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880" w:type="dxa"/>
        <w:tblInd w:w="-612" w:type="dxa"/>
        <w:tblLayout w:type="fixed"/>
        <w:tblLook w:val="0000" w:firstRow="0" w:lastRow="0" w:firstColumn="0" w:lastColumn="0" w:noHBand="0" w:noVBand="0"/>
      </w:tblPr>
      <w:tblGrid>
        <w:gridCol w:w="11880"/>
      </w:tblGrid>
      <w:tr w:rsidR="005A4B2B" w14:paraId="6D3F39A2" w14:textId="77777777" w:rsidTr="00BB7D68">
        <w:trPr>
          <w:trHeight w:val="3261"/>
        </w:trPr>
        <w:tc>
          <w:tcPr>
            <w:tcW w:w="5760" w:type="dxa"/>
          </w:tcPr>
          <w:p w14:paraId="29994150" w14:textId="77777777" w:rsidR="005A4B2B" w:rsidRDefault="005A4B2B" w:rsidP="00D30DA8">
            <w:pPr>
              <w:ind w:left="328" w:right="-334"/>
            </w:pPr>
            <w:r>
              <w:rPr>
                <w:rFonts w:ascii="Tahoma" w:hAnsi="Tahoma" w:cs="Tahoma"/>
                <w:noProof/>
              </w:rPr>
              <w:drawing>
                <wp:inline distT="0" distB="0" distL="0" distR="0" wp14:anchorId="46CEF4A9" wp14:editId="0C8CCDCA">
                  <wp:extent cx="2145665" cy="1884045"/>
                  <wp:effectExtent l="0" t="0" r="0" b="190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5665" cy="1884045"/>
                          </a:xfrm>
                          <a:prstGeom prst="rect">
                            <a:avLst/>
                          </a:prstGeom>
                          <a:noFill/>
                        </pic:spPr>
                      </pic:pic>
                    </a:graphicData>
                  </a:graphic>
                </wp:inline>
              </w:drawing>
            </w:r>
          </w:p>
          <w:p w14:paraId="776B5F98" w14:textId="77777777" w:rsidR="005A4B2B" w:rsidRDefault="005A4B2B" w:rsidP="00D30DA8">
            <w:pPr>
              <w:ind w:left="328"/>
            </w:pPr>
          </w:p>
        </w:tc>
      </w:tr>
      <w:tr w:rsidR="005A4B2B" w:rsidRPr="00FB3592" w14:paraId="7F4CBB72" w14:textId="77777777" w:rsidTr="002E3E4B">
        <w:trPr>
          <w:trHeight w:val="1951"/>
        </w:trPr>
        <w:tc>
          <w:tcPr>
            <w:tcW w:w="5760" w:type="dxa"/>
          </w:tcPr>
          <w:p w14:paraId="2D92FFF4" w14:textId="77777777" w:rsidR="005A4B2B" w:rsidRPr="00646ECE" w:rsidRDefault="005A4B2B" w:rsidP="002E3E4B">
            <w:pPr>
              <w:autoSpaceDE w:val="0"/>
              <w:autoSpaceDN w:val="0"/>
              <w:adjustRightInd w:val="0"/>
              <w:spacing w:after="0" w:line="240" w:lineRule="auto"/>
              <w:ind w:left="-188" w:right="-283"/>
              <w:rPr>
                <w:rFonts w:ascii="Tahoma" w:hAnsi="Tahoma" w:cs="Tahoma"/>
                <w:b/>
              </w:rPr>
            </w:pPr>
            <w:r>
              <w:rPr>
                <w:rFonts w:ascii="Tahoma" w:hAnsi="Tahoma" w:cs="Tahoma"/>
              </w:rPr>
              <w:t xml:space="preserve">       </w:t>
            </w:r>
            <w:r w:rsidRPr="009B0A0B">
              <w:rPr>
                <w:rFonts w:ascii="Tahoma" w:hAnsi="Tahoma" w:cs="Tahoma"/>
                <w:b/>
              </w:rPr>
              <w:t xml:space="preserve">ΓΕΝΙΚΗ Δ/ΝΣΗ: </w:t>
            </w:r>
            <w:r>
              <w:rPr>
                <w:rFonts w:ascii="Tahoma" w:hAnsi="Tahoma" w:cs="Tahoma"/>
                <w:b/>
              </w:rPr>
              <w:t>ΟΙΚΟΝΟΜΙΚΩΝ ΥΠΟΘΕΣΕΩΝ</w:t>
            </w:r>
          </w:p>
          <w:p w14:paraId="7B71F01B" w14:textId="77777777" w:rsidR="005A4B2B" w:rsidRPr="009B0A0B" w:rsidRDefault="005A4B2B" w:rsidP="002E3E4B">
            <w:pPr>
              <w:autoSpaceDE w:val="0"/>
              <w:autoSpaceDN w:val="0"/>
              <w:adjustRightInd w:val="0"/>
              <w:spacing w:after="0" w:line="240" w:lineRule="auto"/>
              <w:ind w:left="-188" w:right="-283"/>
              <w:rPr>
                <w:rFonts w:ascii="Tahoma" w:hAnsi="Tahoma" w:cs="Tahoma"/>
                <w:b/>
              </w:rPr>
            </w:pPr>
            <w:r w:rsidRPr="009B0A0B">
              <w:rPr>
                <w:rFonts w:ascii="Tahoma" w:hAnsi="Tahoma" w:cs="Tahoma"/>
                <w:b/>
              </w:rPr>
              <w:t xml:space="preserve">       </w:t>
            </w:r>
            <w:r>
              <w:rPr>
                <w:rFonts w:ascii="Tahoma" w:hAnsi="Tahoma" w:cs="Tahoma"/>
                <w:b/>
              </w:rPr>
              <w:t xml:space="preserve"> </w:t>
            </w:r>
            <w:r w:rsidRPr="009B0A0B">
              <w:rPr>
                <w:rFonts w:ascii="Tahoma" w:hAnsi="Tahoma" w:cs="Tahoma"/>
                <w:b/>
              </w:rPr>
              <w:t>Δ/ΝΣΗ</w:t>
            </w:r>
            <w:r>
              <w:rPr>
                <w:rFonts w:ascii="Tahoma" w:hAnsi="Tahoma" w:cs="Tahoma"/>
                <w:b/>
              </w:rPr>
              <w:t xml:space="preserve"> ΣΥΜΒΑΣΕΩΝ</w:t>
            </w:r>
          </w:p>
          <w:p w14:paraId="5D152C0D" w14:textId="77777777" w:rsidR="005A4B2B" w:rsidRPr="009B0A0B" w:rsidRDefault="005A4B2B" w:rsidP="002E3E4B">
            <w:pPr>
              <w:widowControl w:val="0"/>
              <w:autoSpaceDE w:val="0"/>
              <w:autoSpaceDN w:val="0"/>
              <w:adjustRightInd w:val="0"/>
              <w:spacing w:after="0" w:line="240" w:lineRule="auto"/>
              <w:ind w:left="328"/>
              <w:rPr>
                <w:rFonts w:ascii="Tahoma" w:hAnsi="Tahoma" w:cs="Tahoma"/>
              </w:rPr>
            </w:pPr>
            <w:r w:rsidRPr="009B0A0B">
              <w:rPr>
                <w:rFonts w:ascii="Tahoma" w:hAnsi="Tahoma" w:cs="Tahoma"/>
              </w:rPr>
              <w:t xml:space="preserve">ΤΜΗΜA: </w:t>
            </w:r>
            <w:r>
              <w:rPr>
                <w:rFonts w:ascii="Tahoma" w:hAnsi="Tahoma" w:cs="Tahoma"/>
              </w:rPr>
              <w:t>ΛΟΙΠΩΝ ΠΑΡΟΧΩΝ</w:t>
            </w:r>
          </w:p>
          <w:p w14:paraId="1047CC76" w14:textId="77777777" w:rsidR="005A4B2B" w:rsidRPr="00642B94" w:rsidRDefault="005A4B2B" w:rsidP="002E3E4B">
            <w:pPr>
              <w:spacing w:after="0" w:line="240" w:lineRule="auto"/>
              <w:ind w:left="328" w:right="-334"/>
            </w:pPr>
            <w:r>
              <w:t>Πληροφορίες :</w:t>
            </w:r>
            <w:r w:rsidRPr="005A4B2B">
              <w:t xml:space="preserve"> </w:t>
            </w:r>
            <w:r>
              <w:t>Λιμνιάτης Σ</w:t>
            </w:r>
            <w:r w:rsidRPr="00642B94">
              <w:t xml:space="preserve">. </w:t>
            </w:r>
            <w:r w:rsidR="00642B94">
              <w:t>– Χάρου Ελ.</w:t>
            </w:r>
          </w:p>
          <w:p w14:paraId="2D7B8743" w14:textId="77777777" w:rsidR="005A4B2B" w:rsidRDefault="005A4B2B" w:rsidP="002E3E4B">
            <w:pPr>
              <w:spacing w:after="0" w:line="240" w:lineRule="auto"/>
              <w:ind w:left="328" w:right="-334"/>
            </w:pPr>
            <w:r>
              <w:t>Αριθ</w:t>
            </w:r>
            <w:r w:rsidRPr="005E7101">
              <w:t xml:space="preserve">. </w:t>
            </w:r>
            <w:proofErr w:type="spellStart"/>
            <w:r>
              <w:t>Τηλ</w:t>
            </w:r>
            <w:proofErr w:type="spellEnd"/>
            <w:r w:rsidRPr="005E7101">
              <w:t>.: 2144108126</w:t>
            </w:r>
            <w:r w:rsidRPr="005A4B2B">
              <w:t xml:space="preserve"> -2144108145</w:t>
            </w:r>
          </w:p>
          <w:p w14:paraId="7700D83F" w14:textId="77777777" w:rsidR="00DB04AB" w:rsidRPr="005A4B2B" w:rsidRDefault="00DB04AB" w:rsidP="002E3E4B">
            <w:pPr>
              <w:spacing w:after="0" w:line="240" w:lineRule="auto"/>
              <w:ind w:left="328" w:right="-334"/>
            </w:pPr>
            <w:proofErr w:type="spellStart"/>
            <w:r>
              <w:t>Απ</w:t>
            </w:r>
            <w:proofErr w:type="spellEnd"/>
            <w:r>
              <w:t xml:space="preserve">. Παύλου 10Β , 15123 Μαρούσι </w:t>
            </w:r>
          </w:p>
          <w:p w14:paraId="7674F0F4" w14:textId="77777777" w:rsidR="005A4B2B" w:rsidRPr="001F78B0" w:rsidRDefault="005A4B2B" w:rsidP="002E3E4B">
            <w:pPr>
              <w:spacing w:after="0" w:line="240" w:lineRule="auto"/>
              <w:ind w:left="328" w:right="-334"/>
              <w:rPr>
                <w:lang w:val="en-US"/>
              </w:rPr>
            </w:pPr>
            <w:r>
              <w:rPr>
                <w:lang w:val="en-US"/>
              </w:rPr>
              <w:t>Email</w:t>
            </w:r>
            <w:r w:rsidRPr="001F78B0">
              <w:rPr>
                <w:lang w:val="en-US"/>
              </w:rPr>
              <w:t xml:space="preserve"> : </w:t>
            </w:r>
            <w:hyperlink r:id="rId6" w:history="1">
              <w:r w:rsidRPr="00CC2776">
                <w:rPr>
                  <w:rStyle w:val="-"/>
                  <w:lang w:val="en-US"/>
                </w:rPr>
                <w:t>d</w:t>
              </w:r>
              <w:r w:rsidRPr="001F78B0">
                <w:rPr>
                  <w:rStyle w:val="-"/>
                  <w:lang w:val="en-US"/>
                </w:rPr>
                <w:t>9.</w:t>
              </w:r>
              <w:r w:rsidRPr="00CC2776">
                <w:rPr>
                  <w:rStyle w:val="-"/>
                  <w:lang w:val="en-US"/>
                </w:rPr>
                <w:t>t</w:t>
              </w:r>
              <w:r w:rsidRPr="001F78B0">
                <w:rPr>
                  <w:rStyle w:val="-"/>
                  <w:lang w:val="en-US"/>
                </w:rPr>
                <w:t>3@</w:t>
              </w:r>
              <w:r w:rsidRPr="00CC2776">
                <w:rPr>
                  <w:rStyle w:val="-"/>
                  <w:lang w:val="en-US"/>
                </w:rPr>
                <w:t>eopyy</w:t>
              </w:r>
              <w:r w:rsidRPr="001F78B0">
                <w:rPr>
                  <w:rStyle w:val="-"/>
                  <w:lang w:val="en-US"/>
                </w:rPr>
                <w:t>.</w:t>
              </w:r>
              <w:r w:rsidRPr="00CC2776">
                <w:rPr>
                  <w:rStyle w:val="-"/>
                  <w:lang w:val="en-US"/>
                </w:rPr>
                <w:t>gov</w:t>
              </w:r>
              <w:r w:rsidRPr="001F78B0">
                <w:rPr>
                  <w:rStyle w:val="-"/>
                  <w:lang w:val="en-US"/>
                </w:rPr>
                <w:t>.</w:t>
              </w:r>
              <w:r w:rsidRPr="00CC2776">
                <w:rPr>
                  <w:rStyle w:val="-"/>
                  <w:lang w:val="en-US"/>
                </w:rPr>
                <w:t>gr</w:t>
              </w:r>
            </w:hyperlink>
            <w:r w:rsidRPr="001F78B0">
              <w:rPr>
                <w:lang w:val="en-US"/>
              </w:rPr>
              <w:t xml:space="preserve"> </w:t>
            </w:r>
          </w:p>
        </w:tc>
      </w:tr>
    </w:tbl>
    <w:p w14:paraId="3DBFF987" w14:textId="77777777" w:rsidR="00EB3792" w:rsidRPr="00760FD6" w:rsidRDefault="00EB3792" w:rsidP="00EB3792">
      <w:pPr>
        <w:spacing w:line="360" w:lineRule="auto"/>
        <w:rPr>
          <w:rFonts w:ascii="Tahoma" w:hAnsi="Tahoma" w:cs="Tahoma"/>
          <w:b/>
          <w:sz w:val="24"/>
          <w:szCs w:val="24"/>
          <w:lang w:val="en-US"/>
        </w:rPr>
      </w:pPr>
    </w:p>
    <w:p w14:paraId="08D4864A" w14:textId="77777777" w:rsidR="009A2ADA" w:rsidRPr="00760FD6" w:rsidRDefault="009A2ADA" w:rsidP="00FB3592">
      <w:pPr>
        <w:spacing w:line="240" w:lineRule="auto"/>
        <w:jc w:val="center"/>
        <w:rPr>
          <w:rFonts w:ascii="Tahoma" w:hAnsi="Tahoma" w:cs="Tahoma"/>
          <w:b/>
          <w:sz w:val="24"/>
          <w:szCs w:val="24"/>
          <w:u w:val="single"/>
        </w:rPr>
      </w:pPr>
      <w:r w:rsidRPr="00760FD6">
        <w:rPr>
          <w:rFonts w:ascii="Tahoma" w:hAnsi="Tahoma" w:cs="Tahoma"/>
          <w:b/>
          <w:sz w:val="24"/>
          <w:szCs w:val="24"/>
          <w:u w:val="single"/>
        </w:rPr>
        <w:t>ΠΑΡΑΡΤΗΜΑ</w:t>
      </w:r>
    </w:p>
    <w:p w14:paraId="5C307AFB" w14:textId="77777777" w:rsidR="00BB7D68" w:rsidRDefault="00EB3792" w:rsidP="00FB3592">
      <w:pPr>
        <w:spacing w:line="240" w:lineRule="auto"/>
        <w:ind w:right="323"/>
        <w:jc w:val="center"/>
        <w:rPr>
          <w:b/>
          <w:sz w:val="25"/>
          <w:szCs w:val="25"/>
        </w:rPr>
      </w:pPr>
      <w:r w:rsidRPr="009D71BF">
        <w:rPr>
          <w:rFonts w:ascii="Tahoma" w:hAnsi="Tahoma" w:cs="Tahoma"/>
          <w:b/>
        </w:rPr>
        <w:t xml:space="preserve">ΣΥΜΒΑΣΕΙΣ ΦΑΡΜΑΚΕΙΩΝ - ΔΙΑΔΙΚΑΣΙΑ ΚΑΙ </w:t>
      </w:r>
      <w:r w:rsidR="00093334" w:rsidRPr="009D71BF">
        <w:rPr>
          <w:b/>
          <w:sz w:val="25"/>
          <w:szCs w:val="25"/>
        </w:rPr>
        <w:t>ΔΙΚΑΙΟΛΟΓΗΤΙΚΑ</w:t>
      </w:r>
    </w:p>
    <w:p w14:paraId="4AEACE91" w14:textId="77777777" w:rsidR="00FB3592" w:rsidRDefault="00FB3592" w:rsidP="00FB3592">
      <w:pPr>
        <w:spacing w:line="240" w:lineRule="auto"/>
        <w:ind w:right="323"/>
        <w:jc w:val="center"/>
        <w:rPr>
          <w:b/>
          <w:sz w:val="25"/>
          <w:szCs w:val="25"/>
        </w:rPr>
      </w:pPr>
    </w:p>
    <w:p w14:paraId="2D037348" w14:textId="77777777" w:rsidR="00FB3592" w:rsidRDefault="00FB3592" w:rsidP="00FB3592">
      <w:pPr>
        <w:spacing w:line="360" w:lineRule="auto"/>
        <w:ind w:left="38" w:right="357"/>
        <w:jc w:val="both"/>
        <w:rPr>
          <w:rFonts w:ascii="Tahoma" w:hAnsi="Tahoma" w:cs="Tahoma"/>
        </w:rPr>
      </w:pPr>
      <w:r w:rsidRPr="00A9329F">
        <w:rPr>
          <w:rFonts w:ascii="Tahoma" w:hAnsi="Tahoma" w:cs="Tahoma"/>
        </w:rPr>
        <w:t xml:space="preserve">       </w:t>
      </w:r>
      <w:r>
        <w:rPr>
          <w:rFonts w:ascii="Tahoma" w:hAnsi="Tahoma" w:cs="Tahoma"/>
        </w:rPr>
        <w:t>Σύμφωνα με όσα προβλέπονται στην από 29/01/2021 ισχύουσα Συλλογική Σύμβαση Προμήθειας Φαρμάκων, για τη</w:t>
      </w:r>
      <w:r w:rsidRPr="00A9329F">
        <w:rPr>
          <w:rFonts w:ascii="Tahoma" w:hAnsi="Tahoma" w:cs="Tahoma"/>
        </w:rPr>
        <w:t xml:space="preserve"> διαδικασία και τα </w:t>
      </w:r>
      <w:r>
        <w:rPr>
          <w:rFonts w:ascii="Tahoma" w:hAnsi="Tahoma" w:cs="Tahoma"/>
        </w:rPr>
        <w:t xml:space="preserve">απαιτούμενα </w:t>
      </w:r>
      <w:r w:rsidRPr="00A9329F">
        <w:rPr>
          <w:rFonts w:ascii="Tahoma" w:hAnsi="Tahoma" w:cs="Tahoma"/>
        </w:rPr>
        <w:t xml:space="preserve">δικαιολογητικά </w:t>
      </w:r>
      <w:r>
        <w:rPr>
          <w:rFonts w:ascii="Tahoma" w:hAnsi="Tahoma" w:cs="Tahoma"/>
        </w:rPr>
        <w:t xml:space="preserve">που θα πρέπει να προσκομίζουν οι κάτοχοι των ιδιωτικών φαρμακείων α) στον οικείο Φαρμακευτικό Σύλλογο που τηρείται το Μητρώο </w:t>
      </w:r>
      <w:proofErr w:type="spellStart"/>
      <w:r>
        <w:rPr>
          <w:rFonts w:ascii="Tahoma" w:hAnsi="Tahoma" w:cs="Tahoma"/>
        </w:rPr>
        <w:t>Λειτουργούντων</w:t>
      </w:r>
      <w:proofErr w:type="spellEnd"/>
      <w:r>
        <w:rPr>
          <w:rFonts w:ascii="Tahoma" w:hAnsi="Tahoma" w:cs="Tahoma"/>
        </w:rPr>
        <w:t xml:space="preserve"> Φαρμακείων και β) στην Διεύθυνση Συμβάσεων του ΕΟΠΥΥ</w:t>
      </w:r>
      <w:r w:rsidRPr="00A9329F">
        <w:rPr>
          <w:rFonts w:ascii="Tahoma" w:hAnsi="Tahoma" w:cs="Tahoma"/>
        </w:rPr>
        <w:t xml:space="preserve"> για την ε</w:t>
      </w:r>
      <w:r>
        <w:rPr>
          <w:rFonts w:ascii="Tahoma" w:hAnsi="Tahoma" w:cs="Tahoma"/>
        </w:rPr>
        <w:t xml:space="preserve">γγραφή των </w:t>
      </w:r>
      <w:r w:rsidRPr="00A9329F">
        <w:rPr>
          <w:rFonts w:ascii="Tahoma" w:hAnsi="Tahoma" w:cs="Tahoma"/>
        </w:rPr>
        <w:t>στο Αρχείο Μ</w:t>
      </w:r>
      <w:r>
        <w:rPr>
          <w:rFonts w:ascii="Tahoma" w:hAnsi="Tahoma" w:cs="Tahoma"/>
        </w:rPr>
        <w:t xml:space="preserve">ητρώου Φαρμακείων, ώστε να μπορούν </w:t>
      </w:r>
      <w:r w:rsidRPr="00A9329F">
        <w:rPr>
          <w:rFonts w:ascii="Tahoma" w:hAnsi="Tahoma" w:cs="Tahoma"/>
        </w:rPr>
        <w:t>να εκτελούν συνταγές φαρμάκων</w:t>
      </w:r>
      <w:r>
        <w:rPr>
          <w:rFonts w:ascii="Tahoma" w:hAnsi="Tahoma" w:cs="Tahoma"/>
        </w:rPr>
        <w:t>,</w:t>
      </w:r>
      <w:r w:rsidRPr="00A9329F">
        <w:rPr>
          <w:rFonts w:ascii="Tahoma" w:hAnsi="Tahoma" w:cs="Tahoma"/>
        </w:rPr>
        <w:t xml:space="preserve"> αναλωσίμων </w:t>
      </w:r>
      <w:r>
        <w:rPr>
          <w:rFonts w:ascii="Tahoma" w:hAnsi="Tahoma" w:cs="Tahoma"/>
        </w:rPr>
        <w:t>και σκευασμάτων ειδικής διατροφής για δικαιούχους περίθαλψης</w:t>
      </w:r>
      <w:r w:rsidRPr="00A9329F">
        <w:rPr>
          <w:rFonts w:ascii="Tahoma" w:hAnsi="Tahoma" w:cs="Tahoma"/>
        </w:rPr>
        <w:t xml:space="preserve"> ΕΟΠΥΥ</w:t>
      </w:r>
      <w:r>
        <w:rPr>
          <w:rFonts w:ascii="Tahoma" w:hAnsi="Tahoma" w:cs="Tahoma"/>
        </w:rPr>
        <w:t>, σας πληροφορούμε ότι ο</w:t>
      </w:r>
      <w:r w:rsidRPr="00A9329F">
        <w:rPr>
          <w:rFonts w:ascii="Tahoma" w:hAnsi="Tahoma" w:cs="Tahoma"/>
        </w:rPr>
        <w:t xml:space="preserve">ι φαρμακοποιοί θα πρέπει να </w:t>
      </w:r>
      <w:r>
        <w:rPr>
          <w:rFonts w:ascii="Tahoma" w:hAnsi="Tahoma" w:cs="Tahoma"/>
        </w:rPr>
        <w:t xml:space="preserve">προβαίνουν στις κάτωθι ενέργειες προσκομίζοντας τα κάτωθι : </w:t>
      </w:r>
    </w:p>
    <w:p w14:paraId="786A6C7E" w14:textId="77777777" w:rsidR="00FB3592" w:rsidRPr="0091279F" w:rsidRDefault="00FB3592" w:rsidP="00FB3592">
      <w:pPr>
        <w:pStyle w:val="a4"/>
        <w:numPr>
          <w:ilvl w:val="0"/>
          <w:numId w:val="1"/>
        </w:numPr>
        <w:spacing w:line="360" w:lineRule="auto"/>
        <w:ind w:right="349"/>
        <w:jc w:val="both"/>
        <w:rPr>
          <w:rFonts w:ascii="Tahoma" w:hAnsi="Tahoma" w:cs="Tahoma"/>
        </w:rPr>
      </w:pPr>
      <w:r w:rsidRPr="0091279F">
        <w:rPr>
          <w:rFonts w:ascii="Tahoma" w:hAnsi="Tahoma" w:cs="Tahoma"/>
        </w:rPr>
        <w:t xml:space="preserve">Το έντυπο </w:t>
      </w:r>
      <w:r w:rsidRPr="0091279F">
        <w:rPr>
          <w:rFonts w:ascii="Tahoma" w:hAnsi="Tahoma" w:cs="Tahoma"/>
          <w:u w:val="single"/>
        </w:rPr>
        <w:t>Δήλωσης Στοιχείων Νέου Φαρμακείου</w:t>
      </w:r>
      <w:r w:rsidRPr="0091279F">
        <w:rPr>
          <w:rFonts w:ascii="Tahoma" w:hAnsi="Tahoma" w:cs="Tahoma"/>
        </w:rPr>
        <w:t>, το οποίο είναι διαθέσιμο στην ιστοσελίδα της ΚΜΕΣ</w:t>
      </w:r>
      <w:r>
        <w:rPr>
          <w:rFonts w:ascii="Tahoma" w:hAnsi="Tahoma" w:cs="Tahoma"/>
        </w:rPr>
        <w:t xml:space="preserve"> : </w:t>
      </w:r>
      <w:r w:rsidRPr="00E308DF">
        <w:rPr>
          <w:rStyle w:val="a5"/>
        </w:rPr>
        <w:t xml:space="preserve"> </w:t>
      </w:r>
      <w:r>
        <w:rPr>
          <w:rStyle w:val="a5"/>
        </w:rPr>
        <w:t xml:space="preserve"> </w:t>
      </w:r>
      <w:hyperlink r:id="rId7" w:history="1">
        <w:r w:rsidRPr="00651CE9">
          <w:rPr>
            <w:rStyle w:val="-"/>
            <w:rFonts w:ascii="Tahoma" w:hAnsi="Tahoma" w:cs="Tahoma"/>
            <w:i/>
            <w:lang w:val="en-US"/>
          </w:rPr>
          <w:t>https</w:t>
        </w:r>
        <w:r w:rsidRPr="00651CE9">
          <w:rPr>
            <w:rStyle w:val="-"/>
            <w:rFonts w:ascii="Tahoma" w:hAnsi="Tahoma" w:cs="Tahoma"/>
            <w:i/>
          </w:rPr>
          <w:t>://</w:t>
        </w:r>
        <w:r w:rsidRPr="00651CE9">
          <w:rPr>
            <w:rStyle w:val="-"/>
            <w:rFonts w:ascii="Tahoma" w:hAnsi="Tahoma" w:cs="Tahoma"/>
            <w:i/>
            <w:lang w:val="en-US"/>
          </w:rPr>
          <w:t>www</w:t>
        </w:r>
        <w:r w:rsidRPr="00651CE9">
          <w:rPr>
            <w:rStyle w:val="-"/>
            <w:rFonts w:ascii="Tahoma" w:hAnsi="Tahoma" w:cs="Tahoma"/>
            <w:i/>
          </w:rPr>
          <w:t>.</w:t>
        </w:r>
        <w:r w:rsidRPr="00651CE9">
          <w:rPr>
            <w:rStyle w:val="-"/>
            <w:rFonts w:ascii="Tahoma" w:hAnsi="Tahoma" w:cs="Tahoma"/>
            <w:i/>
            <w:lang w:val="en-US"/>
          </w:rPr>
          <w:t>eopyykmes</w:t>
        </w:r>
        <w:r w:rsidRPr="00651CE9">
          <w:rPr>
            <w:rStyle w:val="-"/>
            <w:rFonts w:ascii="Tahoma" w:hAnsi="Tahoma" w:cs="Tahoma"/>
            <w:i/>
          </w:rPr>
          <w:t>.</w:t>
        </w:r>
        <w:r w:rsidRPr="00651CE9">
          <w:rPr>
            <w:rStyle w:val="-"/>
            <w:rFonts w:ascii="Tahoma" w:hAnsi="Tahoma" w:cs="Tahoma"/>
            <w:i/>
            <w:lang w:val="en-US"/>
          </w:rPr>
          <w:t>gr</w:t>
        </w:r>
      </w:hyperlink>
      <w:r>
        <w:rPr>
          <w:rFonts w:ascii="Tahoma" w:hAnsi="Tahoma" w:cs="Tahoma"/>
          <w:i/>
        </w:rPr>
        <w:t xml:space="preserve"> </w:t>
      </w:r>
      <w:r w:rsidRPr="00227E5D">
        <w:rPr>
          <w:rStyle w:val="a5"/>
        </w:rPr>
        <w:t xml:space="preserve"> </w:t>
      </w:r>
      <w:r w:rsidRPr="00274D1B">
        <w:rPr>
          <w:rFonts w:ascii="Tahoma" w:hAnsi="Tahoma" w:cs="Tahoma"/>
          <w:iCs/>
        </w:rPr>
        <w:t>επιλέγοντας το εικονίδιο</w:t>
      </w:r>
      <w:r>
        <w:rPr>
          <w:rStyle w:val="a5"/>
        </w:rPr>
        <w:t xml:space="preserve"> </w:t>
      </w:r>
      <w:r w:rsidRPr="00413C65">
        <w:rPr>
          <w:rFonts w:ascii="Tahoma" w:hAnsi="Tahoma" w:cs="Tahoma"/>
        </w:rPr>
        <w:t xml:space="preserve">ΦΑΡΜΑΚΕΙΑ </w:t>
      </w:r>
      <w:r w:rsidRPr="00A9329F">
        <w:rPr>
          <w:rFonts w:ascii="Tahoma" w:hAnsi="Tahoma" w:cs="Tahoma"/>
        </w:rPr>
        <w:t>=&gt;</w:t>
      </w:r>
      <w:r>
        <w:rPr>
          <w:rFonts w:ascii="Tahoma" w:hAnsi="Tahoma" w:cs="Tahoma"/>
        </w:rPr>
        <w:t>Δήλωση Στοιχείων Νέου Φαρμακείου και αφού εισάγουν το Α</w:t>
      </w:r>
      <w:r w:rsidRPr="0091279F">
        <w:rPr>
          <w:rFonts w:ascii="Tahoma" w:hAnsi="Tahoma" w:cs="Tahoma"/>
        </w:rPr>
        <w:t xml:space="preserve">ΦΜ του φαρμακείου επιλέγοντας το </w:t>
      </w:r>
      <w:r>
        <w:rPr>
          <w:rFonts w:ascii="Tahoma" w:hAnsi="Tahoma" w:cs="Tahoma"/>
        </w:rPr>
        <w:t>πεδίο</w:t>
      </w:r>
      <w:r w:rsidRPr="0091279F">
        <w:rPr>
          <w:rFonts w:ascii="Tahoma" w:hAnsi="Tahoma" w:cs="Tahoma"/>
        </w:rPr>
        <w:t xml:space="preserve"> ΝΕΟ ΦΑΡΜΑΚΕΙΟ κ</w:t>
      </w:r>
      <w:r>
        <w:rPr>
          <w:rFonts w:ascii="Tahoma" w:hAnsi="Tahoma" w:cs="Tahoma"/>
        </w:rPr>
        <w:t xml:space="preserve">αταχωρούν όλα </w:t>
      </w:r>
      <w:r w:rsidRPr="0091279F">
        <w:rPr>
          <w:rFonts w:ascii="Tahoma" w:hAnsi="Tahoma" w:cs="Tahoma"/>
        </w:rPr>
        <w:t>τα στοιχεία του φαρμακείο</w:t>
      </w:r>
      <w:r>
        <w:rPr>
          <w:rFonts w:ascii="Tahoma" w:hAnsi="Tahoma" w:cs="Tahoma"/>
        </w:rPr>
        <w:t>υ που</w:t>
      </w:r>
      <w:r w:rsidRPr="0091279F">
        <w:rPr>
          <w:rFonts w:ascii="Tahoma" w:hAnsi="Tahoma" w:cs="Tahoma"/>
        </w:rPr>
        <w:t xml:space="preserve"> ζητούνται</w:t>
      </w:r>
      <w:r>
        <w:rPr>
          <w:rFonts w:ascii="Tahoma" w:hAnsi="Tahoma" w:cs="Tahoma"/>
        </w:rPr>
        <w:t>, ή συνδεόμενοι απευθείας στην διεύθυνση :</w:t>
      </w:r>
      <w:r w:rsidRPr="0036581A">
        <w:rPr>
          <w:rStyle w:val="-"/>
          <w:i/>
          <w:u w:val="none"/>
        </w:rPr>
        <w:t xml:space="preserve"> </w:t>
      </w:r>
      <w:hyperlink r:id="rId8" w:history="1">
        <w:r w:rsidRPr="0036581A">
          <w:rPr>
            <w:rStyle w:val="-"/>
            <w:rFonts w:ascii="Tahoma" w:hAnsi="Tahoma" w:cs="Tahoma"/>
            <w:i/>
            <w:lang w:val="en-US"/>
          </w:rPr>
          <w:t>https</w:t>
        </w:r>
        <w:r w:rsidRPr="0036581A">
          <w:rPr>
            <w:rStyle w:val="-"/>
            <w:rFonts w:ascii="Tahoma" w:hAnsi="Tahoma" w:cs="Tahoma"/>
            <w:i/>
          </w:rPr>
          <w:t>://</w:t>
        </w:r>
        <w:r w:rsidRPr="0036581A">
          <w:rPr>
            <w:rStyle w:val="-"/>
            <w:rFonts w:ascii="Tahoma" w:hAnsi="Tahoma" w:cs="Tahoma"/>
            <w:i/>
            <w:lang w:val="en-US"/>
          </w:rPr>
          <w:t>www</w:t>
        </w:r>
        <w:r w:rsidRPr="0036581A">
          <w:rPr>
            <w:rStyle w:val="-"/>
            <w:rFonts w:ascii="Tahoma" w:hAnsi="Tahoma" w:cs="Tahoma"/>
            <w:i/>
          </w:rPr>
          <w:t>.</w:t>
        </w:r>
        <w:r w:rsidRPr="0036581A">
          <w:rPr>
            <w:rStyle w:val="-"/>
            <w:rFonts w:ascii="Tahoma" w:hAnsi="Tahoma" w:cs="Tahoma"/>
            <w:i/>
            <w:lang w:val="en-US"/>
          </w:rPr>
          <w:t>eopyykmes</w:t>
        </w:r>
        <w:r w:rsidRPr="0036581A">
          <w:rPr>
            <w:rStyle w:val="-"/>
            <w:rFonts w:ascii="Tahoma" w:hAnsi="Tahoma" w:cs="Tahoma"/>
            <w:i/>
          </w:rPr>
          <w:t>.</w:t>
        </w:r>
        <w:r w:rsidRPr="0036581A">
          <w:rPr>
            <w:rStyle w:val="-"/>
            <w:rFonts w:ascii="Tahoma" w:hAnsi="Tahoma" w:cs="Tahoma"/>
            <w:i/>
            <w:lang w:val="en-US"/>
          </w:rPr>
          <w:t>gr</w:t>
        </w:r>
        <w:r w:rsidRPr="0036581A">
          <w:rPr>
            <w:rStyle w:val="-"/>
            <w:rFonts w:ascii="Tahoma" w:hAnsi="Tahoma" w:cs="Tahoma"/>
            <w:i/>
          </w:rPr>
          <w:t>/</w:t>
        </w:r>
        <w:r w:rsidRPr="0036581A">
          <w:rPr>
            <w:rStyle w:val="-"/>
            <w:rFonts w:ascii="Tahoma" w:hAnsi="Tahoma" w:cs="Tahoma"/>
            <w:i/>
            <w:lang w:val="en-US"/>
          </w:rPr>
          <w:t>registration</w:t>
        </w:r>
        <w:r w:rsidRPr="0036581A">
          <w:rPr>
            <w:rStyle w:val="-"/>
            <w:rFonts w:ascii="Tahoma" w:hAnsi="Tahoma" w:cs="Tahoma"/>
            <w:i/>
          </w:rPr>
          <w:t>/</w:t>
        </w:r>
        <w:r w:rsidRPr="0036581A">
          <w:rPr>
            <w:rStyle w:val="-"/>
            <w:rFonts w:ascii="Tahoma" w:hAnsi="Tahoma" w:cs="Tahoma"/>
            <w:i/>
            <w:lang w:val="en-US"/>
          </w:rPr>
          <w:t>newContract</w:t>
        </w:r>
        <w:r w:rsidRPr="0036581A">
          <w:rPr>
            <w:rStyle w:val="-"/>
            <w:rFonts w:ascii="Tahoma" w:hAnsi="Tahoma" w:cs="Tahoma"/>
            <w:i/>
          </w:rPr>
          <w:t>.</w:t>
        </w:r>
        <w:proofErr w:type="spellStart"/>
        <w:r w:rsidRPr="0036581A">
          <w:rPr>
            <w:rStyle w:val="-"/>
            <w:rFonts w:ascii="Tahoma" w:hAnsi="Tahoma" w:cs="Tahoma"/>
            <w:i/>
            <w:lang w:val="en-US"/>
          </w:rPr>
          <w:t>xhtml</w:t>
        </w:r>
        <w:proofErr w:type="spellEnd"/>
      </w:hyperlink>
      <w:r w:rsidRPr="00227E5D">
        <w:rPr>
          <w:rStyle w:val="-"/>
          <w:rFonts w:ascii="Tahoma" w:hAnsi="Tahoma" w:cs="Tahoma"/>
          <w:u w:val="none"/>
        </w:rPr>
        <w:t xml:space="preserve"> </w:t>
      </w:r>
      <w:r>
        <w:t xml:space="preserve">. </w:t>
      </w:r>
      <w:r w:rsidRPr="0091279F">
        <w:rPr>
          <w:rFonts w:ascii="Tahoma" w:hAnsi="Tahoma" w:cs="Tahoma"/>
        </w:rPr>
        <w:t xml:space="preserve">Το εν λόγω </w:t>
      </w:r>
      <w:r>
        <w:rPr>
          <w:rFonts w:ascii="Tahoma" w:hAnsi="Tahoma" w:cs="Tahoma"/>
        </w:rPr>
        <w:t>ηλεκτρονικό έντυπο</w:t>
      </w:r>
      <w:r w:rsidRPr="0091279F">
        <w:rPr>
          <w:rFonts w:ascii="Tahoma" w:hAnsi="Tahoma" w:cs="Tahoma"/>
        </w:rPr>
        <w:t xml:space="preserve"> συνοδεύεται από </w:t>
      </w:r>
      <w:r w:rsidRPr="0091279F">
        <w:rPr>
          <w:rFonts w:ascii="Tahoma" w:hAnsi="Tahoma" w:cs="Tahoma"/>
          <w:u w:val="single"/>
        </w:rPr>
        <w:t>Υπεύθυνη Δήλωση</w:t>
      </w:r>
      <w:r w:rsidRPr="0091279F">
        <w:rPr>
          <w:rFonts w:ascii="Tahoma" w:hAnsi="Tahoma" w:cs="Tahoma"/>
        </w:rPr>
        <w:t xml:space="preserve"> του φαρμακοποιού, στην οποία </w:t>
      </w:r>
      <w:r>
        <w:rPr>
          <w:rFonts w:ascii="Tahoma" w:hAnsi="Tahoma" w:cs="Tahoma"/>
        </w:rPr>
        <w:t xml:space="preserve">θα πρέπει να </w:t>
      </w:r>
      <w:r w:rsidRPr="0091279F">
        <w:rPr>
          <w:rFonts w:ascii="Tahoma" w:hAnsi="Tahoma" w:cs="Tahoma"/>
        </w:rPr>
        <w:t xml:space="preserve">αναφέρονται </w:t>
      </w:r>
      <w:r>
        <w:rPr>
          <w:rFonts w:ascii="Tahoma" w:hAnsi="Tahoma" w:cs="Tahoma"/>
        </w:rPr>
        <w:t>η επωνυμία και η νομική μορφή</w:t>
      </w:r>
      <w:r w:rsidRPr="0091279F">
        <w:rPr>
          <w:rFonts w:ascii="Tahoma" w:hAnsi="Tahoma" w:cs="Tahoma"/>
        </w:rPr>
        <w:t xml:space="preserve"> του φαρμακείου, καθώς και ότι το φαρμακείο δεν στεγάζεται στο ίδιο </w:t>
      </w:r>
      <w:r w:rsidRPr="0091279F">
        <w:rPr>
          <w:rFonts w:ascii="Tahoma" w:hAnsi="Tahoma" w:cs="Tahoma"/>
        </w:rPr>
        <w:lastRenderedPageBreak/>
        <w:t>κτίριο που λειτουργούν υγειονομικές δομές του Δημοσίου.</w:t>
      </w:r>
      <w:r>
        <w:rPr>
          <w:rFonts w:ascii="Tahoma" w:hAnsi="Tahoma" w:cs="Tahoma"/>
        </w:rPr>
        <w:t xml:space="preserve"> </w:t>
      </w:r>
      <w:r w:rsidRPr="00A9329F">
        <w:rPr>
          <w:rFonts w:ascii="Tahoma" w:hAnsi="Tahoma" w:cs="Tahoma"/>
        </w:rPr>
        <w:t>Στην περίπτωση Συστεγασμένων Φαρμακείων η υπεύθυνη δήλωση θα κατατίθενται ξεχωριστά από κάθε  φαρμακοποιό</w:t>
      </w:r>
      <w:r w:rsidRPr="008A5953">
        <w:rPr>
          <w:rFonts w:ascii="Tahoma" w:hAnsi="Tahoma" w:cs="Tahoma"/>
        </w:rPr>
        <w:t>.</w:t>
      </w:r>
      <w:r w:rsidRPr="0091279F">
        <w:rPr>
          <w:rFonts w:ascii="Tahoma" w:hAnsi="Tahoma" w:cs="Tahoma"/>
        </w:rPr>
        <w:t xml:space="preserve"> Τα έντυπα </w:t>
      </w:r>
      <w:r w:rsidRPr="0091279F">
        <w:rPr>
          <w:rFonts w:ascii="Tahoma" w:hAnsi="Tahoma" w:cs="Tahoma"/>
          <w:u w:val="single"/>
        </w:rPr>
        <w:t>Δήλωσης Στοιχείων Νέου Φαρμακείου</w:t>
      </w:r>
      <w:r w:rsidRPr="0091279F">
        <w:rPr>
          <w:rFonts w:ascii="Tahoma" w:hAnsi="Tahoma" w:cs="Tahoma"/>
        </w:rPr>
        <w:t xml:space="preserve"> και </w:t>
      </w:r>
      <w:r w:rsidRPr="0091279F">
        <w:rPr>
          <w:rFonts w:ascii="Tahoma" w:hAnsi="Tahoma" w:cs="Tahoma"/>
          <w:u w:val="single"/>
        </w:rPr>
        <w:t>Υπεύθυνη Δήλωση</w:t>
      </w:r>
      <w:r w:rsidRPr="0091279F">
        <w:rPr>
          <w:rFonts w:ascii="Tahoma" w:hAnsi="Tahoma" w:cs="Tahoma"/>
        </w:rPr>
        <w:t xml:space="preserve"> υπογεγραμμένα και με σφραγίδα φαρμακείου θα συνοδεύουν τα υπόλοιπα δικαιολογητικά</w:t>
      </w:r>
      <w:r>
        <w:rPr>
          <w:rFonts w:ascii="Tahoma" w:hAnsi="Tahoma" w:cs="Tahoma"/>
        </w:rPr>
        <w:t xml:space="preserve"> .</w:t>
      </w:r>
      <w:r w:rsidRPr="0091279F">
        <w:rPr>
          <w:rFonts w:ascii="Tahoma" w:hAnsi="Tahoma" w:cs="Tahoma"/>
        </w:rPr>
        <w:t xml:space="preserve"> </w:t>
      </w:r>
    </w:p>
    <w:p w14:paraId="25D107B9" w14:textId="77777777" w:rsidR="00FB3592" w:rsidRDefault="00FB3592" w:rsidP="00FB3592">
      <w:pPr>
        <w:pStyle w:val="a4"/>
        <w:numPr>
          <w:ilvl w:val="0"/>
          <w:numId w:val="1"/>
        </w:numPr>
        <w:spacing w:line="360" w:lineRule="auto"/>
        <w:ind w:right="349"/>
        <w:jc w:val="both"/>
        <w:rPr>
          <w:rFonts w:ascii="Tahoma" w:hAnsi="Tahoma" w:cs="Tahoma"/>
        </w:rPr>
      </w:pPr>
      <w:r w:rsidRPr="0091279F">
        <w:rPr>
          <w:rFonts w:ascii="Tahoma" w:hAnsi="Tahoma" w:cs="Tahoma"/>
          <w:u w:val="single"/>
        </w:rPr>
        <w:t>Αντίγραφο της άδειας</w:t>
      </w:r>
      <w:r w:rsidRPr="0091279F">
        <w:rPr>
          <w:rFonts w:ascii="Tahoma" w:hAnsi="Tahoma" w:cs="Tahoma"/>
        </w:rPr>
        <w:t xml:space="preserve"> λειτουργίας του φαρμακείου από την αρμόδια Υπηρεσία της Περιφέρειας.</w:t>
      </w:r>
      <w:r>
        <w:rPr>
          <w:rFonts w:ascii="Tahoma" w:hAnsi="Tahoma" w:cs="Tahoma"/>
        </w:rPr>
        <w:t xml:space="preserve"> </w:t>
      </w:r>
    </w:p>
    <w:p w14:paraId="5F22180D" w14:textId="77777777" w:rsidR="00FB3592" w:rsidRDefault="00FB3592" w:rsidP="00FB3592">
      <w:pPr>
        <w:pStyle w:val="a4"/>
        <w:numPr>
          <w:ilvl w:val="0"/>
          <w:numId w:val="1"/>
        </w:numPr>
        <w:spacing w:line="360" w:lineRule="auto"/>
        <w:ind w:right="349"/>
        <w:jc w:val="both"/>
        <w:rPr>
          <w:rFonts w:ascii="Tahoma" w:hAnsi="Tahoma" w:cs="Tahoma"/>
        </w:rPr>
      </w:pPr>
      <w:r w:rsidRPr="0091279F">
        <w:rPr>
          <w:rFonts w:ascii="Tahoma" w:hAnsi="Tahoma" w:cs="Tahoma"/>
          <w:u w:val="single"/>
        </w:rPr>
        <w:t xml:space="preserve">Αντίγραφο του καταστατικού εταιρείας </w:t>
      </w:r>
      <w:r>
        <w:rPr>
          <w:rFonts w:ascii="Tahoma" w:hAnsi="Tahoma" w:cs="Tahoma"/>
          <w:u w:val="single"/>
        </w:rPr>
        <w:t>,</w:t>
      </w:r>
      <w:r>
        <w:rPr>
          <w:rFonts w:ascii="Tahoma" w:hAnsi="Tahoma" w:cs="Tahoma"/>
        </w:rPr>
        <w:t xml:space="preserve"> αναφορικά με σύσταση εταιρείας φαρμακείου, ή </w:t>
      </w:r>
      <w:r w:rsidRPr="0091279F">
        <w:rPr>
          <w:rFonts w:ascii="Tahoma" w:hAnsi="Tahoma" w:cs="Tahoma"/>
        </w:rPr>
        <w:t>τροποποίηση</w:t>
      </w:r>
      <w:r>
        <w:rPr>
          <w:rFonts w:ascii="Tahoma" w:hAnsi="Tahoma" w:cs="Tahoma"/>
        </w:rPr>
        <w:t>ς της νομικής μορφής αυτού, συνο</w:t>
      </w:r>
      <w:r w:rsidRPr="0091279F">
        <w:rPr>
          <w:rFonts w:ascii="Tahoma" w:hAnsi="Tahoma" w:cs="Tahoma"/>
        </w:rPr>
        <w:t>δευόμενο με</w:t>
      </w:r>
      <w:r>
        <w:rPr>
          <w:rFonts w:ascii="Tahoma" w:hAnsi="Tahoma" w:cs="Tahoma"/>
        </w:rPr>
        <w:t xml:space="preserve"> το</w:t>
      </w:r>
      <w:r w:rsidRPr="0091279F">
        <w:rPr>
          <w:rFonts w:ascii="Tahoma" w:hAnsi="Tahoma" w:cs="Tahoma"/>
        </w:rPr>
        <w:t xml:space="preserve"> </w:t>
      </w:r>
      <w:r>
        <w:rPr>
          <w:rFonts w:ascii="Tahoma" w:hAnsi="Tahoma" w:cs="Tahoma"/>
          <w:u w:val="single"/>
        </w:rPr>
        <w:t>πιστοποιη</w:t>
      </w:r>
      <w:r w:rsidRPr="0091279F">
        <w:rPr>
          <w:rFonts w:ascii="Tahoma" w:hAnsi="Tahoma" w:cs="Tahoma"/>
          <w:u w:val="single"/>
        </w:rPr>
        <w:t>τικό κατάθεσής του στην Υπηρεσία Μιας Στάσης ( ΓΕ.ΜΗ )</w:t>
      </w:r>
      <w:r>
        <w:rPr>
          <w:rFonts w:ascii="Tahoma" w:hAnsi="Tahoma" w:cs="Tahoma"/>
        </w:rPr>
        <w:t xml:space="preserve"> </w:t>
      </w:r>
      <w:r w:rsidRPr="0091279F">
        <w:rPr>
          <w:rFonts w:ascii="Tahoma" w:hAnsi="Tahoma" w:cs="Tahoma"/>
        </w:rPr>
        <w:t xml:space="preserve">. Στην περίπτωση εταιρείας φαρμακείου </w:t>
      </w:r>
      <w:r>
        <w:rPr>
          <w:rFonts w:ascii="Tahoma" w:hAnsi="Tahoma" w:cs="Tahoma"/>
        </w:rPr>
        <w:t xml:space="preserve">που αλλάζει επωνυμία ή νομική μορφή, παρότι το ΑΦΜ παραμένει ίδιο , θα πρέπει να γίνει νέα σύμβαση και το φαρμακείο να λάβει νέο Αριθμό Σύμβασης και νέο κωδικό εκτέλεσης συνταγών από την ΗΔΙΚΑ. </w:t>
      </w:r>
      <w:r w:rsidRPr="0091279F">
        <w:rPr>
          <w:rFonts w:ascii="Tahoma" w:hAnsi="Tahoma" w:cs="Tahoma"/>
        </w:rPr>
        <w:t xml:space="preserve">Στην περίπτωση εταιρείας φαρμακείου που </w:t>
      </w:r>
      <w:r w:rsidRPr="0091279F">
        <w:rPr>
          <w:rFonts w:ascii="Tahoma" w:hAnsi="Tahoma" w:cs="Tahoma"/>
          <w:u w:val="single"/>
        </w:rPr>
        <w:t>δεν αλλάζει η επωνυμία</w:t>
      </w:r>
      <w:r>
        <w:rPr>
          <w:rFonts w:ascii="Tahoma" w:hAnsi="Tahoma" w:cs="Tahoma"/>
          <w:u w:val="single"/>
        </w:rPr>
        <w:t xml:space="preserve"> και η νομική μορφή</w:t>
      </w:r>
      <w:r w:rsidRPr="0091279F">
        <w:rPr>
          <w:rFonts w:ascii="Tahoma" w:hAnsi="Tahoma" w:cs="Tahoma"/>
          <w:u w:val="single"/>
        </w:rPr>
        <w:t>,</w:t>
      </w:r>
      <w:r w:rsidRPr="0091279F">
        <w:rPr>
          <w:rFonts w:ascii="Tahoma" w:hAnsi="Tahoma" w:cs="Tahoma"/>
        </w:rPr>
        <w:t xml:space="preserve"> αλλά τροποποιείται μόνο το καταστατικό, ένεκα εισόδου-αποχώρησης </w:t>
      </w:r>
      <w:r>
        <w:rPr>
          <w:rFonts w:ascii="Tahoma" w:hAnsi="Tahoma" w:cs="Tahoma"/>
        </w:rPr>
        <w:t xml:space="preserve">εταίρου </w:t>
      </w:r>
      <w:r w:rsidRPr="0091279F">
        <w:rPr>
          <w:rFonts w:ascii="Tahoma" w:hAnsi="Tahoma" w:cs="Tahoma"/>
        </w:rPr>
        <w:t xml:space="preserve">ή αλλαγής του ποσοστού της συμμετοχής </w:t>
      </w:r>
      <w:r>
        <w:rPr>
          <w:rFonts w:ascii="Tahoma" w:hAnsi="Tahoma" w:cs="Tahoma"/>
        </w:rPr>
        <w:t>στα εταιρικά μερίδια</w:t>
      </w:r>
      <w:r w:rsidRPr="0091279F">
        <w:rPr>
          <w:rFonts w:ascii="Tahoma" w:hAnsi="Tahoma" w:cs="Tahoma"/>
        </w:rPr>
        <w:t xml:space="preserve">, προσκομίζεται </w:t>
      </w:r>
      <w:r w:rsidRPr="0091279F">
        <w:rPr>
          <w:rFonts w:ascii="Tahoma" w:hAnsi="Tahoma" w:cs="Tahoma"/>
          <w:u w:val="single"/>
        </w:rPr>
        <w:t>μόνο</w:t>
      </w:r>
      <w:r w:rsidRPr="0091279F">
        <w:rPr>
          <w:rFonts w:ascii="Tahoma" w:hAnsi="Tahoma" w:cs="Tahoma"/>
        </w:rPr>
        <w:t xml:space="preserve"> η τροποποίηση του καταστατικού.</w:t>
      </w:r>
    </w:p>
    <w:p w14:paraId="3A018E61" w14:textId="77777777" w:rsidR="00FB3592" w:rsidRDefault="00FB3592" w:rsidP="00FB3592">
      <w:pPr>
        <w:pStyle w:val="a4"/>
        <w:numPr>
          <w:ilvl w:val="0"/>
          <w:numId w:val="1"/>
        </w:numPr>
        <w:spacing w:line="360" w:lineRule="auto"/>
        <w:ind w:right="349"/>
        <w:jc w:val="both"/>
        <w:rPr>
          <w:rFonts w:ascii="Tahoma" w:hAnsi="Tahoma" w:cs="Tahoma"/>
        </w:rPr>
      </w:pPr>
      <w:r w:rsidRPr="009A1776">
        <w:rPr>
          <w:rFonts w:ascii="Tahoma" w:hAnsi="Tahoma" w:cs="Tahoma"/>
          <w:u w:val="single"/>
        </w:rPr>
        <w:t>Βεβαίωση εγγραφής μέλους</w:t>
      </w:r>
      <w:r w:rsidRPr="009A1776">
        <w:rPr>
          <w:rFonts w:ascii="Tahoma" w:hAnsi="Tahoma" w:cs="Tahoma"/>
        </w:rPr>
        <w:t xml:space="preserve"> του </w:t>
      </w:r>
      <w:r w:rsidRPr="00FB3592">
        <w:rPr>
          <w:rFonts w:ascii="Tahoma" w:hAnsi="Tahoma" w:cs="Tahoma"/>
        </w:rPr>
        <w:t xml:space="preserve">φαρμακοποιού ή του υπευθύνου φαρμακείου,  από τον οικείο Φαρμακευτικό  Σύλλογο . Στην περίπτωση Συστεγασμένων </w:t>
      </w:r>
      <w:r w:rsidRPr="009A1776">
        <w:rPr>
          <w:rFonts w:ascii="Tahoma" w:hAnsi="Tahoma" w:cs="Tahoma"/>
        </w:rPr>
        <w:t>Φαρμακείων η βεβαίωση θα κατατίθενται από όλους τους φαρμακοποιούς των Συστεγασμένων Φαρμακείων.</w:t>
      </w:r>
    </w:p>
    <w:p w14:paraId="68BFE90A" w14:textId="77777777" w:rsidR="00FB3592" w:rsidRDefault="00FB3592" w:rsidP="00FB3592">
      <w:pPr>
        <w:pStyle w:val="a4"/>
        <w:numPr>
          <w:ilvl w:val="0"/>
          <w:numId w:val="1"/>
        </w:numPr>
        <w:spacing w:line="360" w:lineRule="auto"/>
        <w:ind w:right="349"/>
        <w:jc w:val="both"/>
        <w:rPr>
          <w:rFonts w:ascii="Tahoma" w:hAnsi="Tahoma" w:cs="Tahoma"/>
        </w:rPr>
      </w:pPr>
      <w:r w:rsidRPr="00FE10DB">
        <w:rPr>
          <w:rFonts w:ascii="Tahoma" w:hAnsi="Tahoma" w:cs="Tahoma"/>
        </w:rPr>
        <w:t xml:space="preserve"> </w:t>
      </w:r>
      <w:r w:rsidRPr="00FE10DB">
        <w:rPr>
          <w:rFonts w:ascii="Tahoma" w:hAnsi="Tahoma" w:cs="Tahoma"/>
          <w:u w:val="single"/>
        </w:rPr>
        <w:t>Αντίγραφο της σελίδας του τραπεζικού βιβλιαρίου</w:t>
      </w:r>
      <w:r w:rsidRPr="00FE10DB">
        <w:rPr>
          <w:rFonts w:ascii="Tahoma" w:hAnsi="Tahoma" w:cs="Tahoma"/>
        </w:rPr>
        <w:t xml:space="preserve"> ή οποιουδήποτε άλλου  παραστατικού της  Τράπεζας , όπου θα αναγράφεται η Τράπεζα, ο </w:t>
      </w:r>
      <w:r w:rsidRPr="00FE10DB">
        <w:rPr>
          <w:rFonts w:ascii="Tahoma" w:hAnsi="Tahoma" w:cs="Tahoma"/>
          <w:u w:val="single"/>
        </w:rPr>
        <w:t xml:space="preserve">ΙΒΑΝ </w:t>
      </w:r>
      <w:r w:rsidRPr="00FE10DB">
        <w:rPr>
          <w:rFonts w:ascii="Tahoma" w:hAnsi="Tahoma" w:cs="Tahoma"/>
        </w:rPr>
        <w:t>αριθμός του τραπεζικού λογαριασμού με τους Δικαιούχους,  ή ο εταιρικός λογαριασμός του φαρμακείου.</w:t>
      </w:r>
    </w:p>
    <w:p w14:paraId="255C219D" w14:textId="77777777" w:rsidR="00FB3592" w:rsidRPr="00FE10DB" w:rsidRDefault="00FB3592" w:rsidP="00FB3592">
      <w:pPr>
        <w:pStyle w:val="a4"/>
        <w:numPr>
          <w:ilvl w:val="0"/>
          <w:numId w:val="1"/>
        </w:numPr>
        <w:spacing w:line="360" w:lineRule="auto"/>
        <w:ind w:right="349"/>
        <w:jc w:val="both"/>
        <w:rPr>
          <w:rFonts w:ascii="Tahoma" w:hAnsi="Tahoma" w:cs="Tahoma"/>
        </w:rPr>
      </w:pPr>
      <w:r w:rsidRPr="00FE10DB">
        <w:rPr>
          <w:rFonts w:ascii="Tahoma" w:hAnsi="Tahoma" w:cs="Tahoma"/>
          <w:u w:val="single"/>
        </w:rPr>
        <w:t>Αντίγραφο του ΑΜΚΑ</w:t>
      </w:r>
      <w:r w:rsidRPr="00FE10DB">
        <w:rPr>
          <w:rFonts w:ascii="Tahoma" w:hAnsi="Tahoma" w:cs="Tahoma"/>
        </w:rPr>
        <w:t xml:space="preserve"> με τα στοιχεία των φαρμακοποιών</w:t>
      </w:r>
      <w:r>
        <w:rPr>
          <w:rFonts w:ascii="Tahoma" w:hAnsi="Tahoma" w:cs="Tahoma"/>
        </w:rPr>
        <w:t xml:space="preserve"> που έχουν καταθέσει την άδειά τους στο φαρμακείο ή έχουν οριστεί υπεύθυνοι φαρμακείου</w:t>
      </w:r>
      <w:r w:rsidRPr="00FE10DB">
        <w:rPr>
          <w:rFonts w:ascii="Tahoma" w:hAnsi="Tahoma" w:cs="Tahoma"/>
        </w:rPr>
        <w:t xml:space="preserve">,  το οποίο μπορούν να αντλούν από το διαδίκτυο ή βεβαίωση εγγραφής των φαρμακοποιών </w:t>
      </w:r>
      <w:r>
        <w:rPr>
          <w:rFonts w:ascii="Tahoma" w:hAnsi="Tahoma" w:cs="Tahoma"/>
        </w:rPr>
        <w:t xml:space="preserve">από </w:t>
      </w:r>
      <w:r w:rsidRPr="00FE10DB">
        <w:rPr>
          <w:rFonts w:ascii="Tahoma" w:hAnsi="Tahoma" w:cs="Tahoma"/>
        </w:rPr>
        <w:t xml:space="preserve">τον ΕΦΚΑ, την οποία μπορούν </w:t>
      </w:r>
      <w:r>
        <w:rPr>
          <w:rFonts w:ascii="Tahoma" w:hAnsi="Tahoma" w:cs="Tahoma"/>
        </w:rPr>
        <w:t>επίσης να αναζητούν</w:t>
      </w:r>
      <w:r w:rsidRPr="00FE10DB">
        <w:rPr>
          <w:rFonts w:ascii="Tahoma" w:hAnsi="Tahoma" w:cs="Tahoma"/>
        </w:rPr>
        <w:t xml:space="preserve"> στην ιστοσελίδα του ΕΦΚΑ και συγκεκριμένα στον  σύνδεσμο </w:t>
      </w:r>
      <w:hyperlink r:id="rId9" w:history="1">
        <w:r w:rsidRPr="0036581A">
          <w:rPr>
            <w:rStyle w:val="-"/>
            <w:rFonts w:ascii="Tahoma" w:hAnsi="Tahoma" w:cs="Tahoma"/>
            <w:i/>
            <w:lang w:val="en-US"/>
          </w:rPr>
          <w:t>https</w:t>
        </w:r>
        <w:r w:rsidRPr="0036581A">
          <w:rPr>
            <w:rStyle w:val="-"/>
            <w:rFonts w:ascii="Tahoma" w:hAnsi="Tahoma" w:cs="Tahoma"/>
            <w:i/>
          </w:rPr>
          <w:t>://</w:t>
        </w:r>
        <w:r w:rsidRPr="0036581A">
          <w:rPr>
            <w:rStyle w:val="-"/>
            <w:rFonts w:ascii="Tahoma" w:hAnsi="Tahoma" w:cs="Tahoma"/>
            <w:i/>
            <w:lang w:val="en-US"/>
          </w:rPr>
          <w:t>www</w:t>
        </w:r>
        <w:r w:rsidRPr="0036581A">
          <w:rPr>
            <w:rStyle w:val="-"/>
            <w:rFonts w:ascii="Tahoma" w:hAnsi="Tahoma" w:cs="Tahoma"/>
            <w:i/>
          </w:rPr>
          <w:t>.</w:t>
        </w:r>
        <w:proofErr w:type="spellStart"/>
        <w:r w:rsidRPr="0036581A">
          <w:rPr>
            <w:rStyle w:val="-"/>
            <w:rFonts w:ascii="Tahoma" w:hAnsi="Tahoma" w:cs="Tahoma"/>
            <w:i/>
            <w:lang w:val="en-US"/>
          </w:rPr>
          <w:t>efka</w:t>
        </w:r>
        <w:proofErr w:type="spellEnd"/>
        <w:r w:rsidRPr="0036581A">
          <w:rPr>
            <w:rStyle w:val="-"/>
            <w:rFonts w:ascii="Tahoma" w:hAnsi="Tahoma" w:cs="Tahoma"/>
            <w:i/>
          </w:rPr>
          <w:t>.</w:t>
        </w:r>
        <w:r w:rsidRPr="0036581A">
          <w:rPr>
            <w:rStyle w:val="-"/>
            <w:rFonts w:ascii="Tahoma" w:hAnsi="Tahoma" w:cs="Tahoma"/>
            <w:i/>
            <w:lang w:val="en-US"/>
          </w:rPr>
          <w:t>gov</w:t>
        </w:r>
        <w:r w:rsidRPr="0036581A">
          <w:rPr>
            <w:rStyle w:val="-"/>
            <w:rFonts w:ascii="Tahoma" w:hAnsi="Tahoma" w:cs="Tahoma"/>
            <w:i/>
          </w:rPr>
          <w:t>.</w:t>
        </w:r>
        <w:r w:rsidRPr="0036581A">
          <w:rPr>
            <w:rStyle w:val="-"/>
            <w:rFonts w:ascii="Tahoma" w:hAnsi="Tahoma" w:cs="Tahoma"/>
            <w:i/>
            <w:lang w:val="en-US"/>
          </w:rPr>
          <w:t>gr</w:t>
        </w:r>
        <w:r w:rsidRPr="0036581A">
          <w:rPr>
            <w:rStyle w:val="-"/>
            <w:rFonts w:ascii="Tahoma" w:hAnsi="Tahoma" w:cs="Tahoma"/>
            <w:i/>
          </w:rPr>
          <w:t>/</w:t>
        </w:r>
        <w:proofErr w:type="spellStart"/>
        <w:r w:rsidRPr="0036581A">
          <w:rPr>
            <w:rStyle w:val="-"/>
            <w:rFonts w:ascii="Tahoma" w:hAnsi="Tahoma" w:cs="Tahoma"/>
            <w:i/>
            <w:lang w:val="en-US"/>
          </w:rPr>
          <w:t>el</w:t>
        </w:r>
        <w:proofErr w:type="spellEnd"/>
        <w:r w:rsidRPr="0036581A">
          <w:rPr>
            <w:rStyle w:val="-"/>
            <w:rFonts w:ascii="Tahoma" w:hAnsi="Tahoma" w:cs="Tahoma"/>
            <w:i/>
          </w:rPr>
          <w:t>/</w:t>
        </w:r>
        <w:proofErr w:type="spellStart"/>
        <w:r w:rsidRPr="0036581A">
          <w:rPr>
            <w:rStyle w:val="-"/>
            <w:rFonts w:ascii="Tahoma" w:hAnsi="Tahoma" w:cs="Tahoma"/>
            <w:i/>
            <w:lang w:val="en-US"/>
          </w:rPr>
          <w:t>bebaiose</w:t>
        </w:r>
        <w:proofErr w:type="spellEnd"/>
        <w:r w:rsidRPr="0036581A">
          <w:rPr>
            <w:rStyle w:val="-"/>
            <w:rFonts w:ascii="Tahoma" w:hAnsi="Tahoma" w:cs="Tahoma"/>
            <w:i/>
          </w:rPr>
          <w:t>-</w:t>
        </w:r>
        <w:proofErr w:type="spellStart"/>
        <w:r w:rsidRPr="0036581A">
          <w:rPr>
            <w:rStyle w:val="-"/>
            <w:rFonts w:ascii="Tahoma" w:hAnsi="Tahoma" w:cs="Tahoma"/>
            <w:i/>
            <w:lang w:val="en-US"/>
          </w:rPr>
          <w:t>apographes</w:t>
        </w:r>
        <w:proofErr w:type="spellEnd"/>
      </w:hyperlink>
      <w:r w:rsidRPr="00FE10DB">
        <w:rPr>
          <w:rStyle w:val="-"/>
          <w:sz w:val="24"/>
          <w:szCs w:val="24"/>
        </w:rPr>
        <w:t xml:space="preserve"> </w:t>
      </w:r>
      <w:r w:rsidRPr="00FE10DB">
        <w:rPr>
          <w:rStyle w:val="-"/>
          <w:color w:val="auto"/>
          <w:sz w:val="24"/>
          <w:szCs w:val="24"/>
          <w:u w:val="none"/>
        </w:rPr>
        <w:t xml:space="preserve">  </w:t>
      </w:r>
      <w:r w:rsidRPr="00FE10DB">
        <w:rPr>
          <w:rFonts w:ascii="Tahoma" w:hAnsi="Tahoma" w:cs="Tahoma"/>
        </w:rPr>
        <w:t xml:space="preserve">δίνοντας τους κωδικούς του </w:t>
      </w:r>
      <w:r w:rsidRPr="00FE10DB">
        <w:rPr>
          <w:rFonts w:ascii="Tahoma" w:hAnsi="Tahoma" w:cs="Tahoma"/>
          <w:lang w:val="en-US"/>
        </w:rPr>
        <w:t>TAXISNET</w:t>
      </w:r>
      <w:r w:rsidRPr="00FE10DB">
        <w:rPr>
          <w:rStyle w:val="-"/>
          <w:color w:val="auto"/>
          <w:sz w:val="24"/>
          <w:szCs w:val="24"/>
          <w:u w:val="none"/>
        </w:rPr>
        <w:t>.</w:t>
      </w:r>
    </w:p>
    <w:p w14:paraId="5A825CF9" w14:textId="77777777" w:rsidR="00FB3592" w:rsidRDefault="00FB3592" w:rsidP="00FB3592">
      <w:pPr>
        <w:pStyle w:val="a4"/>
        <w:spacing w:line="360" w:lineRule="auto"/>
        <w:ind w:left="0" w:right="349"/>
        <w:jc w:val="both"/>
        <w:rPr>
          <w:rFonts w:ascii="Tahoma" w:hAnsi="Tahoma" w:cs="Tahoma"/>
        </w:rPr>
      </w:pPr>
      <w:r w:rsidRPr="007872D3">
        <w:rPr>
          <w:rFonts w:ascii="Tahoma" w:hAnsi="Tahoma" w:cs="Tahoma"/>
        </w:rPr>
        <w:t xml:space="preserve">   </w:t>
      </w:r>
      <w:r>
        <w:rPr>
          <w:rFonts w:ascii="Tahoma" w:hAnsi="Tahoma" w:cs="Tahoma"/>
        </w:rPr>
        <w:t xml:space="preserve"> Στη περίπτωση </w:t>
      </w:r>
      <w:proofErr w:type="spellStart"/>
      <w:r>
        <w:rPr>
          <w:rFonts w:ascii="Tahoma" w:hAnsi="Tahoma" w:cs="Tahoma"/>
        </w:rPr>
        <w:t>θανό</w:t>
      </w:r>
      <w:r w:rsidRPr="00DC251E">
        <w:rPr>
          <w:rFonts w:ascii="Tahoma" w:hAnsi="Tahoma" w:cs="Tahoma"/>
        </w:rPr>
        <w:t>ντος</w:t>
      </w:r>
      <w:proofErr w:type="spellEnd"/>
      <w:r w:rsidRPr="00DC251E">
        <w:rPr>
          <w:rFonts w:ascii="Tahoma" w:hAnsi="Tahoma" w:cs="Tahoma"/>
        </w:rPr>
        <w:t xml:space="preserve"> φαρμακοπο</w:t>
      </w:r>
      <w:r>
        <w:rPr>
          <w:rFonts w:ascii="Tahoma" w:hAnsi="Tahoma" w:cs="Tahoma"/>
        </w:rPr>
        <w:t>ιού, το φαρμακείο  μπορεί για τρεις (</w:t>
      </w:r>
      <w:r w:rsidRPr="00DC251E">
        <w:rPr>
          <w:rFonts w:ascii="Tahoma" w:hAnsi="Tahoma" w:cs="Tahoma"/>
        </w:rPr>
        <w:t>3) μήνες να εκτελεί συνταγές κανονι</w:t>
      </w:r>
      <w:r>
        <w:rPr>
          <w:rFonts w:ascii="Tahoma" w:hAnsi="Tahoma" w:cs="Tahoma"/>
        </w:rPr>
        <w:t>κά και να πληρώνεται με την παλ</w:t>
      </w:r>
      <w:r w:rsidRPr="00DC251E">
        <w:rPr>
          <w:rFonts w:ascii="Tahoma" w:hAnsi="Tahoma" w:cs="Tahoma"/>
        </w:rPr>
        <w:t>ιά επωνυμία του φαρμακείου, με επιτήρηση υπεύθυνου φαρμακοποι</w:t>
      </w:r>
      <w:r>
        <w:rPr>
          <w:rFonts w:ascii="Tahoma" w:hAnsi="Tahoma" w:cs="Tahoma"/>
        </w:rPr>
        <w:t xml:space="preserve">ού ή φαρμακοποιού από γειτονικό φαρμακείο. </w:t>
      </w:r>
      <w:r w:rsidRPr="00DC251E">
        <w:rPr>
          <w:rFonts w:ascii="Tahoma" w:hAnsi="Tahoma" w:cs="Tahoma"/>
        </w:rPr>
        <w:t>Για τη</w:t>
      </w:r>
      <w:r>
        <w:rPr>
          <w:rFonts w:ascii="Tahoma" w:hAnsi="Tahoma" w:cs="Tahoma"/>
        </w:rPr>
        <w:t>ν</w:t>
      </w:r>
      <w:r w:rsidRPr="00DC251E">
        <w:rPr>
          <w:rFonts w:ascii="Tahoma" w:hAnsi="Tahoma" w:cs="Tahoma"/>
        </w:rPr>
        <w:t xml:space="preserve"> συνέχιση λειτουργίας του</w:t>
      </w:r>
      <w:r>
        <w:rPr>
          <w:rFonts w:ascii="Tahoma" w:hAnsi="Tahoma" w:cs="Tahoma"/>
        </w:rPr>
        <w:t xml:space="preserve">, πριν παρέλθει το τρίμηνο, </w:t>
      </w:r>
      <w:r w:rsidRPr="00DC251E">
        <w:rPr>
          <w:rFonts w:ascii="Tahoma" w:hAnsi="Tahoma" w:cs="Tahoma"/>
        </w:rPr>
        <w:t xml:space="preserve">θα πρέπει </w:t>
      </w:r>
      <w:r>
        <w:rPr>
          <w:rFonts w:ascii="Tahoma" w:hAnsi="Tahoma" w:cs="Tahoma"/>
        </w:rPr>
        <w:t>με απόφαση από την Περιφέρεια</w:t>
      </w:r>
      <w:r w:rsidRPr="00DC251E">
        <w:rPr>
          <w:rFonts w:ascii="Tahoma" w:hAnsi="Tahoma" w:cs="Tahoma"/>
        </w:rPr>
        <w:t xml:space="preserve"> να εκδοθεί νέα άδεια λειτουργίας για κληρονομικό φαρμακείο ( με υπεύθυνο φαρμακοποιό ) και παράλληλα θα πρέπει  να </w:t>
      </w:r>
      <w:r w:rsidRPr="00DC251E">
        <w:rPr>
          <w:rFonts w:ascii="Tahoma" w:hAnsi="Tahoma" w:cs="Tahoma"/>
        </w:rPr>
        <w:lastRenderedPageBreak/>
        <w:t>προσκομ</w:t>
      </w:r>
      <w:r>
        <w:rPr>
          <w:rFonts w:ascii="Tahoma" w:hAnsi="Tahoma" w:cs="Tahoma"/>
        </w:rPr>
        <w:t xml:space="preserve">ιστούν </w:t>
      </w:r>
      <w:r w:rsidRPr="00DC251E">
        <w:rPr>
          <w:rFonts w:ascii="Tahoma" w:hAnsi="Tahoma" w:cs="Tahoma"/>
        </w:rPr>
        <w:t xml:space="preserve"> </w:t>
      </w:r>
      <w:r>
        <w:rPr>
          <w:rFonts w:ascii="Tahoma" w:hAnsi="Tahoma" w:cs="Tahoma"/>
        </w:rPr>
        <w:t xml:space="preserve">στην Διεύθυνση Συμβάσεων του ΕΟΠΥΥ και στον οικείο φαρμακευτικό σύλλογο </w:t>
      </w:r>
      <w:r w:rsidRPr="00DC251E">
        <w:rPr>
          <w:rFonts w:ascii="Tahoma" w:hAnsi="Tahoma" w:cs="Tahoma"/>
        </w:rPr>
        <w:t>τα ίδια δικαιολογητικά που αναφέρθηκαν  παραπάνω για ατομικό φαρμακείο ή εταιρεία φαρμακείου</w:t>
      </w:r>
      <w:r>
        <w:rPr>
          <w:rFonts w:ascii="Tahoma" w:hAnsi="Tahoma" w:cs="Tahoma"/>
        </w:rPr>
        <w:t xml:space="preserve">, </w:t>
      </w:r>
      <w:r w:rsidRPr="00DC251E">
        <w:rPr>
          <w:rFonts w:ascii="Tahoma" w:hAnsi="Tahoma" w:cs="Tahoma"/>
        </w:rPr>
        <w:t>μαζί</w:t>
      </w:r>
      <w:r>
        <w:rPr>
          <w:rFonts w:ascii="Tahoma" w:hAnsi="Tahoma" w:cs="Tahoma"/>
        </w:rPr>
        <w:t xml:space="preserve"> με το</w:t>
      </w:r>
      <w:r w:rsidRPr="00DC251E">
        <w:rPr>
          <w:rFonts w:ascii="Tahoma" w:hAnsi="Tahoma" w:cs="Tahoma"/>
        </w:rPr>
        <w:t xml:space="preserve"> </w:t>
      </w:r>
      <w:r w:rsidRPr="001C1B78">
        <w:rPr>
          <w:rFonts w:ascii="Tahoma" w:hAnsi="Tahoma" w:cs="Tahoma"/>
          <w:u w:val="single"/>
        </w:rPr>
        <w:t>πιστοποιητικό εγγυτέρων συγγενών</w:t>
      </w:r>
      <w:r w:rsidRPr="00DC251E">
        <w:rPr>
          <w:rFonts w:ascii="Tahoma" w:hAnsi="Tahoma" w:cs="Tahoma"/>
        </w:rPr>
        <w:t>, από το οποίο προκύπτουν</w:t>
      </w:r>
      <w:r>
        <w:rPr>
          <w:rFonts w:ascii="Tahoma" w:hAnsi="Tahoma" w:cs="Tahoma"/>
        </w:rPr>
        <w:t xml:space="preserve"> οι νόμιμοι κληρονόμοι του </w:t>
      </w:r>
      <w:proofErr w:type="spellStart"/>
      <w:r>
        <w:rPr>
          <w:rFonts w:ascii="Tahoma" w:hAnsi="Tahoma" w:cs="Tahoma"/>
        </w:rPr>
        <w:t>θανό</w:t>
      </w:r>
      <w:r w:rsidRPr="00DC251E">
        <w:rPr>
          <w:rFonts w:ascii="Tahoma" w:hAnsi="Tahoma" w:cs="Tahoma"/>
        </w:rPr>
        <w:t>ντος</w:t>
      </w:r>
      <w:proofErr w:type="spellEnd"/>
      <w:r w:rsidRPr="00DC251E">
        <w:rPr>
          <w:rFonts w:ascii="Tahoma" w:hAnsi="Tahoma" w:cs="Tahoma"/>
        </w:rPr>
        <w:t xml:space="preserve"> φαρμακοποιού.</w:t>
      </w:r>
      <w:r w:rsidRPr="00A9329F">
        <w:rPr>
          <w:rFonts w:ascii="Tahoma" w:hAnsi="Tahoma" w:cs="Tahoma"/>
        </w:rPr>
        <w:t xml:space="preserve">   </w:t>
      </w:r>
    </w:p>
    <w:p w14:paraId="5635AD99" w14:textId="77777777" w:rsidR="00FB3592" w:rsidRPr="00274D1B" w:rsidRDefault="00FB3592" w:rsidP="00FB3592">
      <w:pPr>
        <w:pStyle w:val="a4"/>
        <w:spacing w:line="360" w:lineRule="auto"/>
        <w:ind w:left="33" w:right="349"/>
        <w:jc w:val="both"/>
        <w:rPr>
          <w:rFonts w:ascii="Tahoma" w:hAnsi="Tahoma" w:cs="Tahoma"/>
          <w:i/>
        </w:rPr>
      </w:pPr>
      <w:r w:rsidRPr="00A9329F">
        <w:rPr>
          <w:rFonts w:ascii="Tahoma" w:hAnsi="Tahoma" w:cs="Tahoma"/>
        </w:rPr>
        <w:t xml:space="preserve">  </w:t>
      </w:r>
      <w:r w:rsidRPr="007872D3">
        <w:rPr>
          <w:rFonts w:ascii="Tahoma" w:hAnsi="Tahoma" w:cs="Tahoma"/>
        </w:rPr>
        <w:t xml:space="preserve">   </w:t>
      </w:r>
      <w:r w:rsidRPr="008A5953">
        <w:rPr>
          <w:rFonts w:ascii="Tahoma" w:hAnsi="Tahoma" w:cs="Tahoma"/>
        </w:rPr>
        <w:t>Τ</w:t>
      </w:r>
      <w:r>
        <w:rPr>
          <w:rFonts w:ascii="Tahoma" w:hAnsi="Tahoma" w:cs="Tahoma"/>
        </w:rPr>
        <w:t>α ανωτέρω δικαιολογητικά θα πρέπει να αποστέλλονται στην Διεύθυνση Συμβάσεων</w:t>
      </w:r>
      <w:r w:rsidRPr="00A9329F">
        <w:rPr>
          <w:rFonts w:ascii="Tahoma" w:hAnsi="Tahoma" w:cs="Tahoma"/>
        </w:rPr>
        <w:t xml:space="preserve"> του ΕΟΠΥΥ</w:t>
      </w:r>
      <w:r>
        <w:rPr>
          <w:rFonts w:ascii="Tahoma" w:hAnsi="Tahoma" w:cs="Tahoma"/>
        </w:rPr>
        <w:t xml:space="preserve">  </w:t>
      </w:r>
      <w:r w:rsidRPr="007872D3">
        <w:rPr>
          <w:rFonts w:ascii="Tahoma" w:hAnsi="Tahoma" w:cs="Tahoma"/>
        </w:rPr>
        <w:t xml:space="preserve">( </w:t>
      </w:r>
      <w:r>
        <w:rPr>
          <w:rFonts w:ascii="Tahoma" w:hAnsi="Tahoma" w:cs="Tahoma"/>
        </w:rPr>
        <w:t>Δ/</w:t>
      </w:r>
      <w:proofErr w:type="spellStart"/>
      <w:r>
        <w:rPr>
          <w:rFonts w:ascii="Tahoma" w:hAnsi="Tahoma" w:cs="Tahoma"/>
        </w:rPr>
        <w:t>νση</w:t>
      </w:r>
      <w:proofErr w:type="spellEnd"/>
      <w:r>
        <w:rPr>
          <w:rFonts w:ascii="Tahoma" w:hAnsi="Tahoma" w:cs="Tahoma"/>
        </w:rPr>
        <w:t xml:space="preserve"> : </w:t>
      </w:r>
      <w:proofErr w:type="spellStart"/>
      <w:r w:rsidRPr="00274D1B">
        <w:rPr>
          <w:rFonts w:ascii="Tahoma" w:hAnsi="Tahoma" w:cs="Tahoma"/>
        </w:rPr>
        <w:t>Απ</w:t>
      </w:r>
      <w:proofErr w:type="spellEnd"/>
      <w:r w:rsidRPr="00274D1B">
        <w:rPr>
          <w:rFonts w:ascii="Tahoma" w:hAnsi="Tahoma" w:cs="Tahoma"/>
        </w:rPr>
        <w:t>. Παύλου 12 ,  Τ.Κ. 151 23  Μαρούσι</w:t>
      </w:r>
      <w:r>
        <w:rPr>
          <w:rFonts w:ascii="Tahoma" w:hAnsi="Tahoma" w:cs="Tahoma"/>
        </w:rPr>
        <w:t xml:space="preserve"> ), </w:t>
      </w:r>
      <w:r w:rsidRPr="00274D1B">
        <w:rPr>
          <w:rFonts w:ascii="Tahoma" w:hAnsi="Tahoma" w:cs="Tahoma"/>
        </w:rPr>
        <w:t xml:space="preserve">ενώ για </w:t>
      </w:r>
      <w:r w:rsidRPr="00274D1B">
        <w:rPr>
          <w:rFonts w:ascii="Tahoma" w:hAnsi="Tahoma" w:cs="Tahoma"/>
          <w:iCs/>
        </w:rPr>
        <w:t>τυχόν ερωτήματα - αιτήματα των φαρμακοποιών σχετικά με τα δικαιολογητικά ή για τυχόν αλλαγές α) στον τραπεζικό λογαριασμό πληρωμής του φαρμακείου, β) στην διεύθυνση που στεγάζεται το φαρμακείο, γ) στον ορισμό – αντικατά</w:t>
      </w:r>
      <w:r>
        <w:rPr>
          <w:rFonts w:ascii="Tahoma" w:hAnsi="Tahoma" w:cs="Tahoma"/>
          <w:iCs/>
        </w:rPr>
        <w:t xml:space="preserve">σταση του </w:t>
      </w:r>
      <w:r w:rsidRPr="00FB3592">
        <w:rPr>
          <w:rFonts w:ascii="Tahoma" w:hAnsi="Tahoma" w:cs="Tahoma"/>
          <w:iCs/>
        </w:rPr>
        <w:t xml:space="preserve">υπευθύνου φαρμακείου </w:t>
      </w:r>
      <w:proofErr w:type="spellStart"/>
      <w:r w:rsidRPr="00FB3592">
        <w:rPr>
          <w:rFonts w:ascii="Tahoma" w:hAnsi="Tahoma" w:cs="Tahoma"/>
          <w:iCs/>
        </w:rPr>
        <w:t>κ.</w:t>
      </w:r>
      <w:r w:rsidRPr="00274D1B">
        <w:rPr>
          <w:rFonts w:ascii="Tahoma" w:hAnsi="Tahoma" w:cs="Tahoma"/>
          <w:iCs/>
        </w:rPr>
        <w:t>λ.π</w:t>
      </w:r>
      <w:proofErr w:type="spellEnd"/>
      <w:r w:rsidRPr="00274D1B">
        <w:rPr>
          <w:rFonts w:ascii="Tahoma" w:hAnsi="Tahoma" w:cs="Tahoma"/>
          <w:iCs/>
        </w:rPr>
        <w:t>. , οι φαρμακοποιοί μπορούν να επικοινωνούν και να αποστέλλουν τα</w:t>
      </w:r>
      <w:r w:rsidRPr="00274D1B">
        <w:rPr>
          <w:rFonts w:ascii="Tahoma" w:hAnsi="Tahoma" w:cs="Tahoma"/>
          <w:i/>
          <w:iCs/>
        </w:rPr>
        <w:t xml:space="preserve"> </w:t>
      </w:r>
      <w:r w:rsidRPr="00274D1B">
        <w:rPr>
          <w:rFonts w:ascii="Tahoma" w:hAnsi="Tahoma" w:cs="Tahoma"/>
          <w:iCs/>
        </w:rPr>
        <w:t>αιτήματά τους στο email :</w:t>
      </w:r>
      <w:r w:rsidRPr="00A9329F">
        <w:rPr>
          <w:rStyle w:val="a5"/>
        </w:rPr>
        <w:t> </w:t>
      </w:r>
      <w:r w:rsidRPr="00227E5D">
        <w:rPr>
          <w:rStyle w:val="-"/>
          <w:i/>
          <w:sz w:val="24"/>
          <w:szCs w:val="24"/>
        </w:rPr>
        <w:t>d9.</w:t>
      </w:r>
      <w:r w:rsidRPr="00227E5D">
        <w:rPr>
          <w:rStyle w:val="-"/>
          <w:i/>
          <w:sz w:val="24"/>
          <w:szCs w:val="24"/>
          <w:lang w:val="en-US"/>
        </w:rPr>
        <w:t>t</w:t>
      </w:r>
      <w:r w:rsidRPr="00227E5D">
        <w:rPr>
          <w:rStyle w:val="-"/>
          <w:i/>
          <w:sz w:val="24"/>
          <w:szCs w:val="24"/>
        </w:rPr>
        <w:t>3</w:t>
      </w:r>
      <w:hyperlink r:id="rId10" w:history="1">
        <w:r w:rsidRPr="00A9329F">
          <w:rPr>
            <w:rStyle w:val="-"/>
            <w:rFonts w:ascii="Tahoma" w:hAnsi="Tahoma" w:cs="Tahoma"/>
            <w:i/>
            <w:iCs/>
          </w:rPr>
          <w:t>@</w:t>
        </w:r>
        <w:r w:rsidRPr="007872D3">
          <w:rPr>
            <w:rStyle w:val="-"/>
            <w:rFonts w:ascii="Tahoma" w:hAnsi="Tahoma" w:cs="Tahoma"/>
            <w:i/>
            <w:iCs/>
          </w:rPr>
          <w:t>eopyy</w:t>
        </w:r>
        <w:r w:rsidRPr="00A9329F">
          <w:rPr>
            <w:rStyle w:val="-"/>
            <w:rFonts w:ascii="Tahoma" w:hAnsi="Tahoma" w:cs="Tahoma"/>
            <w:i/>
            <w:iCs/>
          </w:rPr>
          <w:t>.</w:t>
        </w:r>
        <w:r w:rsidRPr="007872D3">
          <w:rPr>
            <w:rStyle w:val="-"/>
            <w:rFonts w:ascii="Tahoma" w:hAnsi="Tahoma" w:cs="Tahoma"/>
            <w:i/>
            <w:iCs/>
          </w:rPr>
          <w:t>gov</w:t>
        </w:r>
        <w:r w:rsidRPr="00A9329F">
          <w:rPr>
            <w:rStyle w:val="-"/>
            <w:rFonts w:ascii="Tahoma" w:hAnsi="Tahoma" w:cs="Tahoma"/>
            <w:i/>
            <w:iCs/>
          </w:rPr>
          <w:t>.</w:t>
        </w:r>
        <w:r w:rsidRPr="007872D3">
          <w:rPr>
            <w:rStyle w:val="-"/>
            <w:rFonts w:ascii="Tahoma" w:hAnsi="Tahoma" w:cs="Tahoma"/>
            <w:i/>
            <w:iCs/>
          </w:rPr>
          <w:t>gr</w:t>
        </w:r>
      </w:hyperlink>
      <w:r w:rsidRPr="00A9329F">
        <w:rPr>
          <w:rStyle w:val="a5"/>
        </w:rPr>
        <w:t> </w:t>
      </w:r>
      <w:r w:rsidRPr="00274D1B">
        <w:rPr>
          <w:rFonts w:ascii="Tahoma" w:hAnsi="Tahoma" w:cs="Tahoma"/>
          <w:i/>
          <w:iCs/>
        </w:rPr>
        <w:t xml:space="preserve">, </w:t>
      </w:r>
      <w:r w:rsidRPr="00274D1B">
        <w:rPr>
          <w:rFonts w:ascii="Tahoma" w:hAnsi="Tahoma" w:cs="Tahoma"/>
          <w:iCs/>
        </w:rPr>
        <w:t xml:space="preserve">προκειμένου να τους δοθούν οδηγίες, δίνοντας τα στοιχεία του φαρμακείου </w:t>
      </w:r>
      <w:r w:rsidRPr="00274D1B">
        <w:rPr>
          <w:rFonts w:ascii="Tahoma" w:hAnsi="Tahoma" w:cs="Tahoma"/>
        </w:rPr>
        <w:t xml:space="preserve">(Επωνυμία φαρμακείου, ΑΦΜ, τηλέφωνα επικοινωνίας) </w:t>
      </w:r>
      <w:r w:rsidRPr="00274D1B">
        <w:rPr>
          <w:rFonts w:ascii="Tahoma" w:hAnsi="Tahoma" w:cs="Tahoma"/>
          <w:iCs/>
        </w:rPr>
        <w:t>περιγράφοντας λεπτομερώς το αίτημά τους</w:t>
      </w:r>
      <w:r w:rsidRPr="00274D1B">
        <w:rPr>
          <w:rFonts w:ascii="Tahoma" w:hAnsi="Tahoma" w:cs="Tahoma"/>
          <w:i/>
        </w:rPr>
        <w:t xml:space="preserve"> .       </w:t>
      </w:r>
    </w:p>
    <w:p w14:paraId="6451AB0F" w14:textId="77777777" w:rsidR="00FB3592" w:rsidRPr="008F559C" w:rsidRDefault="00FB3592" w:rsidP="00FB3592">
      <w:pPr>
        <w:spacing w:line="360" w:lineRule="auto"/>
        <w:ind w:right="349"/>
        <w:jc w:val="both"/>
        <w:rPr>
          <w:rFonts w:ascii="Tahoma" w:hAnsi="Tahoma" w:cs="Tahoma"/>
        </w:rPr>
      </w:pPr>
      <w:r>
        <w:rPr>
          <w:rFonts w:ascii="Tahoma" w:hAnsi="Tahoma" w:cs="Tahoma"/>
        </w:rPr>
        <w:t xml:space="preserve">    </w:t>
      </w:r>
      <w:r w:rsidRPr="00A9329F">
        <w:rPr>
          <w:rFonts w:ascii="Tahoma" w:hAnsi="Tahoma" w:cs="Tahoma"/>
        </w:rPr>
        <w:t xml:space="preserve">Με την υποβολή των δικαιολογητικών και αφού ολοκληρωθεί </w:t>
      </w:r>
      <w:r>
        <w:rPr>
          <w:rFonts w:ascii="Tahoma" w:hAnsi="Tahoma" w:cs="Tahoma"/>
        </w:rPr>
        <w:t>ο έλεγχός των, η Διεύθυνση Συμβάσεων καταχωρεί τα</w:t>
      </w:r>
      <w:r w:rsidRPr="00A9329F">
        <w:rPr>
          <w:rFonts w:ascii="Tahoma" w:hAnsi="Tahoma" w:cs="Tahoma"/>
        </w:rPr>
        <w:t xml:space="preserve"> φαρμ</w:t>
      </w:r>
      <w:r>
        <w:rPr>
          <w:rFonts w:ascii="Tahoma" w:hAnsi="Tahoma" w:cs="Tahoma"/>
        </w:rPr>
        <w:t>ακεία στο Αρχείο Μητρώου Φαρμακείων και ενημερώνει αφενός μεν την ΗΔΙΚΑ</w:t>
      </w:r>
      <w:r w:rsidRPr="00B0254E">
        <w:rPr>
          <w:rFonts w:ascii="Tahoma" w:hAnsi="Tahoma" w:cs="Tahoma"/>
        </w:rPr>
        <w:t xml:space="preserve"> </w:t>
      </w:r>
      <w:r>
        <w:rPr>
          <w:rFonts w:ascii="Tahoma" w:hAnsi="Tahoma" w:cs="Tahoma"/>
        </w:rPr>
        <w:t xml:space="preserve">με </w:t>
      </w:r>
      <w:r w:rsidRPr="00A9329F">
        <w:rPr>
          <w:rFonts w:ascii="Tahoma" w:hAnsi="Tahoma" w:cs="Tahoma"/>
        </w:rPr>
        <w:t xml:space="preserve">τον </w:t>
      </w:r>
      <w:r w:rsidRPr="00A9329F">
        <w:rPr>
          <w:rFonts w:ascii="Tahoma" w:hAnsi="Tahoma" w:cs="Tahoma"/>
          <w:u w:val="single"/>
        </w:rPr>
        <w:t xml:space="preserve">Αριθμό Σύμβασης </w:t>
      </w:r>
      <w:r>
        <w:rPr>
          <w:rFonts w:ascii="Tahoma" w:hAnsi="Tahoma" w:cs="Tahoma"/>
          <w:u w:val="single"/>
        </w:rPr>
        <w:t xml:space="preserve"> </w:t>
      </w:r>
      <w:r w:rsidRPr="00A9329F">
        <w:rPr>
          <w:rFonts w:ascii="Tahoma" w:hAnsi="Tahoma" w:cs="Tahoma"/>
          <w:u w:val="single"/>
        </w:rPr>
        <w:t>Φαρμακείου</w:t>
      </w:r>
      <w:r>
        <w:rPr>
          <w:rFonts w:ascii="Tahoma" w:hAnsi="Tahoma" w:cs="Tahoma"/>
          <w:u w:val="single"/>
        </w:rPr>
        <w:t xml:space="preserve"> </w:t>
      </w:r>
      <w:r w:rsidRPr="002B3F32">
        <w:rPr>
          <w:rFonts w:ascii="Tahoma" w:hAnsi="Tahoma" w:cs="Tahoma"/>
        </w:rPr>
        <w:t>που έλαβε</w:t>
      </w:r>
      <w:r>
        <w:rPr>
          <w:rFonts w:ascii="Tahoma" w:hAnsi="Tahoma" w:cs="Tahoma"/>
        </w:rPr>
        <w:t xml:space="preserve"> κάθε φαρμακείο</w:t>
      </w:r>
      <w:r w:rsidRPr="002B3F32">
        <w:rPr>
          <w:rFonts w:ascii="Tahoma" w:hAnsi="Tahoma" w:cs="Tahoma"/>
        </w:rPr>
        <w:t xml:space="preserve"> από </w:t>
      </w:r>
      <w:r>
        <w:rPr>
          <w:rFonts w:ascii="Tahoma" w:hAnsi="Tahoma" w:cs="Tahoma"/>
        </w:rPr>
        <w:t xml:space="preserve">το σύστημα, αφετέρου τους φαρμακοποιούς, στους οποίους κοινοποιεί με ηλεκτρονικό μήνυμα τον Αριθμό Σύμβασης του Φαρμακείου, ή κατόπιν τηλεφωνικής επικοινωνίας .  Στη συνέχεια οι φαρμακοποιοί θα πρέπει να επικοινωνούν </w:t>
      </w:r>
      <w:r w:rsidRPr="00A9329F">
        <w:rPr>
          <w:rFonts w:ascii="Tahoma" w:hAnsi="Tahoma" w:cs="Tahoma"/>
        </w:rPr>
        <w:t xml:space="preserve">με την ΗΔΙΚΑ τηλεφωνικά στο  </w:t>
      </w:r>
      <w:r w:rsidRPr="00A9329F">
        <w:rPr>
          <w:rFonts w:ascii="Tahoma" w:hAnsi="Tahoma" w:cs="Tahoma"/>
          <w:b/>
          <w:u w:val="single"/>
        </w:rPr>
        <w:t>11131</w:t>
      </w:r>
      <w:r>
        <w:rPr>
          <w:rFonts w:ascii="Tahoma" w:hAnsi="Tahoma" w:cs="Tahoma"/>
        </w:rPr>
        <w:t xml:space="preserve">  , προκειμένου να </w:t>
      </w:r>
      <w:r w:rsidRPr="00A9329F">
        <w:rPr>
          <w:rFonts w:ascii="Tahoma" w:hAnsi="Tahoma" w:cs="Tahoma"/>
        </w:rPr>
        <w:t>ολοκληρωθεί η εγγραφή</w:t>
      </w:r>
      <w:r>
        <w:rPr>
          <w:rFonts w:ascii="Tahoma" w:hAnsi="Tahoma" w:cs="Tahoma"/>
        </w:rPr>
        <w:t xml:space="preserve"> και πιστοποίηση των φαρμακείων τους και να τους δοθεί από την ΗΔΙΚΑ ο απαραίτητος </w:t>
      </w:r>
      <w:r w:rsidRPr="00A9329F">
        <w:rPr>
          <w:rFonts w:ascii="Tahoma" w:hAnsi="Tahoma" w:cs="Tahoma"/>
        </w:rPr>
        <w:t xml:space="preserve"> </w:t>
      </w:r>
      <w:r>
        <w:rPr>
          <w:rFonts w:ascii="Tahoma" w:hAnsi="Tahoma" w:cs="Tahoma"/>
          <w:u w:val="single"/>
        </w:rPr>
        <w:t>ηλεκτρονικός</w:t>
      </w:r>
      <w:r w:rsidRPr="00265CB7">
        <w:rPr>
          <w:rFonts w:ascii="Tahoma" w:hAnsi="Tahoma" w:cs="Tahoma"/>
          <w:u w:val="single"/>
        </w:rPr>
        <w:t xml:space="preserve"> κω</w:t>
      </w:r>
      <w:r>
        <w:rPr>
          <w:rFonts w:ascii="Tahoma" w:hAnsi="Tahoma" w:cs="Tahoma"/>
          <w:u w:val="single"/>
        </w:rPr>
        <w:t>δικός</w:t>
      </w:r>
      <w:r>
        <w:rPr>
          <w:rFonts w:ascii="Tahoma" w:hAnsi="Tahoma" w:cs="Tahoma"/>
        </w:rPr>
        <w:t>, ώστε να μπορούν να ξεκινήσουν να εκτελούν</w:t>
      </w:r>
      <w:r w:rsidRPr="00A9329F">
        <w:rPr>
          <w:rFonts w:ascii="Tahoma" w:hAnsi="Tahoma" w:cs="Tahoma"/>
        </w:rPr>
        <w:t xml:space="preserve"> συνταγές</w:t>
      </w:r>
      <w:r>
        <w:rPr>
          <w:rFonts w:ascii="Tahoma" w:hAnsi="Tahoma" w:cs="Tahoma"/>
        </w:rPr>
        <w:t xml:space="preserve"> φαρμάκων , </w:t>
      </w:r>
      <w:r w:rsidRPr="008F559C">
        <w:rPr>
          <w:rFonts w:ascii="Tahoma" w:hAnsi="Tahoma" w:cs="Tahoma"/>
        </w:rPr>
        <w:t>αναλωσίμων και σκευασμάτων ειδικής διατροφής .</w:t>
      </w:r>
      <w:r>
        <w:rPr>
          <w:rFonts w:ascii="Tahoma" w:hAnsi="Tahoma" w:cs="Tahoma"/>
        </w:rPr>
        <w:t xml:space="preserve"> Μετά την λήψη του ανωτέρω ηλεκτρονικού κωδικού από την ΗΔΙΚΑ οι φαρμακοποιοί μπορούν άμεσα να εκτελούν συνταγές .</w:t>
      </w:r>
    </w:p>
    <w:p w14:paraId="2C1C4E8B" w14:textId="77777777" w:rsidR="00FB3592" w:rsidRPr="00274D1B" w:rsidRDefault="00FB3592" w:rsidP="00FB3592">
      <w:pPr>
        <w:tabs>
          <w:tab w:val="left" w:pos="8931"/>
        </w:tabs>
        <w:spacing w:line="360" w:lineRule="auto"/>
        <w:ind w:left="38" w:right="349" w:firstLine="284"/>
        <w:jc w:val="both"/>
        <w:rPr>
          <w:rFonts w:ascii="Tahoma" w:hAnsi="Tahoma" w:cs="Tahoma"/>
        </w:rPr>
      </w:pPr>
      <w:r w:rsidRPr="00274D1B">
        <w:rPr>
          <w:rFonts w:ascii="Tahoma" w:hAnsi="Tahoma" w:cs="Tahoma"/>
        </w:rPr>
        <w:t xml:space="preserve"> Αφού ολοκληρωθεί η προαναφερθείσα διαδικασία το</w:t>
      </w:r>
      <w:r w:rsidRPr="00274D1B">
        <w:rPr>
          <w:rFonts w:ascii="Tahoma" w:hAnsi="Tahoma" w:cs="Tahoma"/>
          <w:iCs/>
        </w:rPr>
        <w:t xml:space="preserve"> Τμήμα Ελέγχου και Επεξεργασίας Συνταγών ΤΕΕΣ (πρώην ΚΜΕΣ) κάθε Πέμπτη μεσημέρι ενημερώνεται από το ηλεκτρονικό σύστημα με τις  καταστάσεις συμβάσεων των νέων φαρμακείων και τις αλλαγές της νομικής μορφής των υφισταμένων. Για την υποβολή των συνταγών φαρμάκων οι φαρμακοποιοί την πρώτη Παρασκευή, μετά την λήψη του αριθμού σύμβασης από τον ΕΟΠΥΥ και του ηλεκτρονικού κωδικού από την ΗΔΙΚΑ, μπορούν να πραγματοποιούν την εγγραφή/πιστοποίηση του φαρμακείου στην ιστοσελίδα</w:t>
      </w:r>
      <w:r w:rsidRPr="00274D1B">
        <w:rPr>
          <w:rFonts w:ascii="Tahoma" w:hAnsi="Tahoma" w:cs="Tahoma"/>
          <w:i/>
          <w:iCs/>
        </w:rPr>
        <w:t xml:space="preserve"> </w:t>
      </w:r>
      <w:r w:rsidRPr="00274D1B">
        <w:rPr>
          <w:rFonts w:ascii="Tahoma" w:hAnsi="Tahoma" w:cs="Tahoma"/>
          <w:iCs/>
        </w:rPr>
        <w:t>της ΚΜΕΣ</w:t>
      </w:r>
      <w:r w:rsidRPr="008F559C">
        <w:rPr>
          <w:rStyle w:val="a5"/>
        </w:rPr>
        <w:t xml:space="preserve"> </w:t>
      </w:r>
      <w:r>
        <w:rPr>
          <w:rStyle w:val="a5"/>
        </w:rPr>
        <w:t xml:space="preserve">: </w:t>
      </w:r>
      <w:hyperlink r:id="rId11" w:history="1">
        <w:r w:rsidRPr="00651CE9">
          <w:rPr>
            <w:rStyle w:val="-"/>
            <w:rFonts w:ascii="Tahoma" w:hAnsi="Tahoma" w:cs="Tahoma"/>
            <w:i/>
            <w:lang w:val="en-US"/>
          </w:rPr>
          <w:t>https</w:t>
        </w:r>
        <w:r w:rsidRPr="00651CE9">
          <w:rPr>
            <w:rStyle w:val="-"/>
            <w:rFonts w:ascii="Tahoma" w:hAnsi="Tahoma" w:cs="Tahoma"/>
            <w:i/>
          </w:rPr>
          <w:t>://</w:t>
        </w:r>
        <w:r w:rsidRPr="00651CE9">
          <w:rPr>
            <w:rStyle w:val="-"/>
            <w:rFonts w:ascii="Tahoma" w:hAnsi="Tahoma" w:cs="Tahoma"/>
            <w:i/>
            <w:lang w:val="en-US"/>
          </w:rPr>
          <w:t>www</w:t>
        </w:r>
        <w:r w:rsidRPr="00651CE9">
          <w:rPr>
            <w:rStyle w:val="-"/>
            <w:rFonts w:ascii="Tahoma" w:hAnsi="Tahoma" w:cs="Tahoma"/>
            <w:i/>
          </w:rPr>
          <w:t>.</w:t>
        </w:r>
        <w:r w:rsidRPr="00651CE9">
          <w:rPr>
            <w:rStyle w:val="-"/>
            <w:rFonts w:ascii="Tahoma" w:hAnsi="Tahoma" w:cs="Tahoma"/>
            <w:i/>
            <w:lang w:val="en-US"/>
          </w:rPr>
          <w:t>eopyykmes</w:t>
        </w:r>
        <w:r w:rsidRPr="00651CE9">
          <w:rPr>
            <w:rStyle w:val="-"/>
            <w:rFonts w:ascii="Tahoma" w:hAnsi="Tahoma" w:cs="Tahoma"/>
            <w:i/>
          </w:rPr>
          <w:t>.</w:t>
        </w:r>
        <w:r w:rsidRPr="00651CE9">
          <w:rPr>
            <w:rStyle w:val="-"/>
            <w:rFonts w:ascii="Tahoma" w:hAnsi="Tahoma" w:cs="Tahoma"/>
            <w:i/>
            <w:lang w:val="en-US"/>
          </w:rPr>
          <w:t>gr</w:t>
        </w:r>
      </w:hyperlink>
      <w:r>
        <w:rPr>
          <w:rFonts w:ascii="Tahoma" w:hAnsi="Tahoma" w:cs="Tahoma"/>
          <w:i/>
        </w:rPr>
        <w:t xml:space="preserve"> </w:t>
      </w:r>
      <w:r w:rsidRPr="00227E5D">
        <w:rPr>
          <w:rStyle w:val="a5"/>
        </w:rPr>
        <w:t xml:space="preserve"> </w:t>
      </w:r>
      <w:r w:rsidRPr="00274D1B">
        <w:rPr>
          <w:rFonts w:ascii="Tahoma" w:hAnsi="Tahoma" w:cs="Tahoma"/>
          <w:iCs/>
        </w:rPr>
        <w:t xml:space="preserve">επιλέγοντας το εικονίδιο </w:t>
      </w:r>
      <w:r w:rsidRPr="00274D1B">
        <w:rPr>
          <w:rFonts w:ascii="Tahoma" w:hAnsi="Tahoma" w:cs="Tahoma"/>
        </w:rPr>
        <w:t>ΦΑΡΜΑΚΕΙΑ =&gt;ΕΓΓΡΑΦΗ/ΠΙΣΤΟΠΟΙΗΣΗ ΦΑΡΜΑΚΕΙΟΥ και αφού εισάγουν το ΑΦΜ του φαρμακείου επιλέγουν την σύμβαση με την επωνυμία του φαρμακείου, για την οποία</w:t>
      </w:r>
      <w:r w:rsidRPr="00BB7D68">
        <w:rPr>
          <w:rFonts w:ascii="Tahoma" w:hAnsi="Tahoma" w:cs="Tahoma"/>
        </w:rPr>
        <w:t xml:space="preserve"> θέλουν να δημιουργήσουν λογαριασμό χρήστη ή συνδεόμενοι απευθείας στην </w:t>
      </w:r>
      <w:r w:rsidRPr="00274D1B">
        <w:rPr>
          <w:rFonts w:ascii="Tahoma" w:hAnsi="Tahoma" w:cs="Tahoma"/>
        </w:rPr>
        <w:lastRenderedPageBreak/>
        <w:t>διεύθυνση</w:t>
      </w:r>
      <w:r w:rsidRPr="00BB7D68">
        <w:rPr>
          <w:rStyle w:val="a5"/>
        </w:rPr>
        <w:t xml:space="preserve"> :</w:t>
      </w:r>
      <w:r>
        <w:rPr>
          <w:rStyle w:val="a5"/>
        </w:rPr>
        <w:t xml:space="preserve">  </w:t>
      </w:r>
      <w:hyperlink r:id="rId12" w:history="1">
        <w:r w:rsidRPr="00A25A98">
          <w:rPr>
            <w:rStyle w:val="-"/>
            <w:rFonts w:ascii="Tahoma" w:hAnsi="Tahoma" w:cs="Tahoma"/>
            <w:i/>
            <w:iCs/>
            <w:lang w:val="en-US"/>
          </w:rPr>
          <w:t>https</w:t>
        </w:r>
        <w:r w:rsidRPr="00A25A98">
          <w:rPr>
            <w:rStyle w:val="-"/>
            <w:rFonts w:ascii="Tahoma" w:hAnsi="Tahoma" w:cs="Tahoma"/>
            <w:i/>
            <w:iCs/>
          </w:rPr>
          <w:t>://</w:t>
        </w:r>
        <w:r w:rsidRPr="00A25A98">
          <w:rPr>
            <w:rStyle w:val="-"/>
            <w:rFonts w:ascii="Tahoma" w:hAnsi="Tahoma" w:cs="Tahoma"/>
            <w:i/>
            <w:iCs/>
            <w:lang w:val="en-US"/>
          </w:rPr>
          <w:t>www</w:t>
        </w:r>
        <w:r w:rsidRPr="00A25A98">
          <w:rPr>
            <w:rStyle w:val="-"/>
            <w:rFonts w:ascii="Tahoma" w:hAnsi="Tahoma" w:cs="Tahoma"/>
            <w:i/>
            <w:iCs/>
          </w:rPr>
          <w:t>.</w:t>
        </w:r>
        <w:r w:rsidRPr="00A25A98">
          <w:rPr>
            <w:rStyle w:val="-"/>
            <w:rFonts w:ascii="Tahoma" w:hAnsi="Tahoma" w:cs="Tahoma"/>
            <w:i/>
            <w:iCs/>
            <w:lang w:val="en-US"/>
          </w:rPr>
          <w:t>eopyykmes</w:t>
        </w:r>
        <w:r w:rsidRPr="00A25A98">
          <w:rPr>
            <w:rStyle w:val="-"/>
            <w:rFonts w:ascii="Tahoma" w:hAnsi="Tahoma" w:cs="Tahoma"/>
            <w:i/>
            <w:iCs/>
          </w:rPr>
          <w:t>.</w:t>
        </w:r>
        <w:r w:rsidRPr="00A25A98">
          <w:rPr>
            <w:rStyle w:val="-"/>
            <w:rFonts w:ascii="Tahoma" w:hAnsi="Tahoma" w:cs="Tahoma"/>
            <w:i/>
            <w:iCs/>
            <w:lang w:val="en-US"/>
          </w:rPr>
          <w:t>gr</w:t>
        </w:r>
        <w:r w:rsidRPr="00A25A98">
          <w:rPr>
            <w:rStyle w:val="-"/>
            <w:rFonts w:ascii="Tahoma" w:hAnsi="Tahoma" w:cs="Tahoma"/>
            <w:i/>
            <w:iCs/>
          </w:rPr>
          <w:t>/</w:t>
        </w:r>
        <w:r w:rsidRPr="00A25A98">
          <w:rPr>
            <w:rStyle w:val="-"/>
            <w:rFonts w:ascii="Tahoma" w:hAnsi="Tahoma" w:cs="Tahoma"/>
            <w:i/>
            <w:iCs/>
            <w:lang w:val="en-US"/>
          </w:rPr>
          <w:t>registration</w:t>
        </w:r>
        <w:r w:rsidRPr="00A25A98">
          <w:rPr>
            <w:rStyle w:val="-"/>
            <w:rFonts w:ascii="Tahoma" w:hAnsi="Tahoma" w:cs="Tahoma"/>
            <w:i/>
            <w:iCs/>
          </w:rPr>
          <w:t>/</w:t>
        </w:r>
        <w:r w:rsidRPr="00A25A98">
          <w:rPr>
            <w:rStyle w:val="-"/>
            <w:rFonts w:ascii="Tahoma" w:hAnsi="Tahoma" w:cs="Tahoma"/>
            <w:i/>
            <w:iCs/>
            <w:lang w:val="en-US"/>
          </w:rPr>
          <w:t>registrationContract</w:t>
        </w:r>
        <w:r w:rsidRPr="00A25A98">
          <w:rPr>
            <w:rStyle w:val="-"/>
            <w:rFonts w:ascii="Tahoma" w:hAnsi="Tahoma" w:cs="Tahoma"/>
            <w:i/>
            <w:iCs/>
          </w:rPr>
          <w:t>.</w:t>
        </w:r>
        <w:r w:rsidRPr="00A25A98">
          <w:rPr>
            <w:rStyle w:val="-"/>
            <w:rFonts w:ascii="Tahoma" w:hAnsi="Tahoma" w:cs="Tahoma"/>
            <w:i/>
            <w:iCs/>
            <w:lang w:val="en-US"/>
          </w:rPr>
          <w:t>xhtml</w:t>
        </w:r>
      </w:hyperlink>
      <w:r>
        <w:rPr>
          <w:rStyle w:val="a5"/>
        </w:rPr>
        <w:t xml:space="preserve"> </w:t>
      </w:r>
      <w:r w:rsidRPr="00274D1B">
        <w:rPr>
          <w:rFonts w:ascii="Tahoma" w:hAnsi="Tahoma" w:cs="Tahoma"/>
          <w:i/>
        </w:rPr>
        <w:t xml:space="preserve">. </w:t>
      </w:r>
      <w:r w:rsidRPr="00274D1B">
        <w:rPr>
          <w:rFonts w:ascii="Tahoma" w:hAnsi="Tahoma" w:cs="Tahoma"/>
        </w:rPr>
        <w:t>Στην περίπτωση που οι φαρμακοποιοί πραγματοποιήσουν την εγγραφή/πιστοποίηση του φαρμακείου πριν τη πρώτη Παρασκευή, μετά την λήψη του αριθμού σύμβασης από τον ΕΟΠΥΥ , τους δίνεται από το σύστημα προσωρινός αριθμός σύμβασης .   Σας επισημαίνουμε ότι για τυχόν ερωτήματα ή προβλήματα των φαρμακοποιών για την εγγραφή</w:t>
      </w:r>
      <w:r>
        <w:rPr>
          <w:rFonts w:ascii="Tahoma" w:hAnsi="Tahoma" w:cs="Tahoma"/>
        </w:rPr>
        <w:t xml:space="preserve">/πιστοποίηση του φαρμακείου </w:t>
      </w:r>
      <w:r w:rsidRPr="00274D1B">
        <w:rPr>
          <w:rFonts w:ascii="Tahoma" w:hAnsi="Tahoma" w:cs="Tahoma"/>
        </w:rPr>
        <w:t xml:space="preserve"> στην ΚΜΕΣ μπορούν να επικοινωνούν</w:t>
      </w:r>
      <w:r w:rsidRPr="00274D1B">
        <w:rPr>
          <w:rFonts w:ascii="Tahoma" w:hAnsi="Tahoma" w:cs="Tahoma"/>
          <w:iCs/>
        </w:rPr>
        <w:t xml:space="preserve"> στο email</w:t>
      </w:r>
      <w:r w:rsidRPr="00274D1B">
        <w:rPr>
          <w:rStyle w:val="a5"/>
        </w:rPr>
        <w:t> : </w:t>
      </w:r>
      <w:hyperlink r:id="rId13" w:history="1">
        <w:r w:rsidRPr="00A9329F">
          <w:rPr>
            <w:rStyle w:val="-"/>
            <w:rFonts w:ascii="Tahoma" w:hAnsi="Tahoma" w:cs="Tahoma"/>
            <w:i/>
            <w:iCs/>
            <w:lang w:val="en-US"/>
          </w:rPr>
          <w:t>kmes</w:t>
        </w:r>
        <w:r w:rsidRPr="00A9329F">
          <w:rPr>
            <w:rStyle w:val="-"/>
            <w:rFonts w:ascii="Tahoma" w:hAnsi="Tahoma" w:cs="Tahoma"/>
            <w:i/>
            <w:iCs/>
          </w:rPr>
          <w:t>@</w:t>
        </w:r>
        <w:r w:rsidRPr="00A9329F">
          <w:rPr>
            <w:rStyle w:val="-"/>
            <w:rFonts w:ascii="Tahoma" w:hAnsi="Tahoma" w:cs="Tahoma"/>
            <w:i/>
            <w:iCs/>
            <w:lang w:val="en-US"/>
          </w:rPr>
          <w:t>eopyy</w:t>
        </w:r>
        <w:r w:rsidRPr="00A9329F">
          <w:rPr>
            <w:rStyle w:val="-"/>
            <w:rFonts w:ascii="Tahoma" w:hAnsi="Tahoma" w:cs="Tahoma"/>
            <w:i/>
            <w:iCs/>
          </w:rPr>
          <w:t>.</w:t>
        </w:r>
        <w:r w:rsidRPr="00A9329F">
          <w:rPr>
            <w:rStyle w:val="-"/>
            <w:rFonts w:ascii="Tahoma" w:hAnsi="Tahoma" w:cs="Tahoma"/>
            <w:i/>
            <w:iCs/>
            <w:lang w:val="en-US"/>
          </w:rPr>
          <w:t>gov</w:t>
        </w:r>
        <w:r w:rsidRPr="00A9329F">
          <w:rPr>
            <w:rStyle w:val="-"/>
            <w:rFonts w:ascii="Tahoma" w:hAnsi="Tahoma" w:cs="Tahoma"/>
            <w:i/>
            <w:iCs/>
          </w:rPr>
          <w:t>.</w:t>
        </w:r>
        <w:r w:rsidRPr="00A9329F">
          <w:rPr>
            <w:rStyle w:val="-"/>
            <w:rFonts w:ascii="Tahoma" w:hAnsi="Tahoma" w:cs="Tahoma"/>
            <w:i/>
            <w:iCs/>
            <w:lang w:val="en-US"/>
          </w:rPr>
          <w:t>gr</w:t>
        </w:r>
      </w:hyperlink>
      <w:r w:rsidRPr="00A9329F">
        <w:rPr>
          <w:rStyle w:val="a5"/>
        </w:rPr>
        <w:t> </w:t>
      </w:r>
      <w:r w:rsidRPr="00760FD6">
        <w:rPr>
          <w:rStyle w:val="a5"/>
        </w:rPr>
        <w:t xml:space="preserve">, </w:t>
      </w:r>
      <w:r w:rsidRPr="00274D1B">
        <w:rPr>
          <w:rFonts w:ascii="Tahoma" w:hAnsi="Tahoma" w:cs="Tahoma"/>
          <w:iCs/>
        </w:rPr>
        <w:t>δίνοντας : α</w:t>
      </w:r>
      <w:r w:rsidRPr="00274D1B">
        <w:rPr>
          <w:rFonts w:ascii="Tahoma" w:hAnsi="Tahoma" w:cs="Tahoma"/>
        </w:rPr>
        <w:t xml:space="preserve">) στοιχεία του αποστολέα ( επωνυμία φαρμακείου, ΑΦΜ, τηλέφωνα επικοινωνίας ) και β) λεπτομερή περιγραφή του προβλήματος, καθώς και στα τηλέφωνα :  210-3407410  / 210-3407406     </w:t>
      </w:r>
    </w:p>
    <w:p w14:paraId="54FDFA25" w14:textId="77777777" w:rsidR="00FB3592" w:rsidRDefault="00FB3592" w:rsidP="00FB3592">
      <w:pPr>
        <w:tabs>
          <w:tab w:val="left" w:pos="8931"/>
        </w:tabs>
        <w:spacing w:line="360" w:lineRule="auto"/>
        <w:ind w:left="38" w:right="349" w:firstLine="284"/>
        <w:jc w:val="both"/>
        <w:rPr>
          <w:rFonts w:ascii="Tahoma" w:hAnsi="Tahoma" w:cs="Tahoma"/>
        </w:rPr>
      </w:pPr>
      <w:r>
        <w:rPr>
          <w:rFonts w:ascii="Tahoma" w:hAnsi="Tahoma" w:cs="Tahoma"/>
        </w:rPr>
        <w:t>Μετά την εγγραφή/πιστοποίηση του φαρμακείου  στην ΚΜΕΣ</w:t>
      </w:r>
      <w:r>
        <w:rPr>
          <w:rStyle w:val="a5"/>
        </w:rPr>
        <w:t xml:space="preserve"> </w:t>
      </w:r>
      <w:r w:rsidRPr="00A9329F">
        <w:rPr>
          <w:rFonts w:ascii="Tahoma" w:hAnsi="Tahoma" w:cs="Tahoma"/>
        </w:rPr>
        <w:t>,</w:t>
      </w:r>
      <w:r>
        <w:rPr>
          <w:rFonts w:ascii="Tahoma" w:hAnsi="Tahoma" w:cs="Tahoma"/>
        </w:rPr>
        <w:t xml:space="preserve"> για την υποβολή αναλωσίμου υγειονομικού υλικού</w:t>
      </w:r>
      <w:r w:rsidRPr="00A9329F">
        <w:rPr>
          <w:rFonts w:ascii="Tahoma" w:hAnsi="Tahoma" w:cs="Tahoma"/>
        </w:rPr>
        <w:t xml:space="preserve"> και </w:t>
      </w:r>
      <w:r>
        <w:rPr>
          <w:rFonts w:ascii="Tahoma" w:hAnsi="Tahoma" w:cs="Tahoma"/>
        </w:rPr>
        <w:t>σκευασμάτων ειδικής διατροφής ,</w:t>
      </w:r>
      <w:r w:rsidRPr="00A9329F">
        <w:rPr>
          <w:rFonts w:ascii="Tahoma" w:hAnsi="Tahoma" w:cs="Tahoma"/>
        </w:rPr>
        <w:t xml:space="preserve"> </w:t>
      </w:r>
      <w:r>
        <w:rPr>
          <w:rFonts w:ascii="Tahoma" w:hAnsi="Tahoma" w:cs="Tahoma"/>
        </w:rPr>
        <w:t>οι φαρμακοποιοί μπορούν να πραγματοποιούν</w:t>
      </w:r>
      <w:r w:rsidRPr="00A9329F">
        <w:rPr>
          <w:rFonts w:ascii="Tahoma" w:hAnsi="Tahoma" w:cs="Tahoma"/>
        </w:rPr>
        <w:t xml:space="preserve"> την εγγραφ</w:t>
      </w:r>
      <w:r>
        <w:rPr>
          <w:rFonts w:ascii="Tahoma" w:hAnsi="Tahoma" w:cs="Tahoma"/>
        </w:rPr>
        <w:t xml:space="preserve">ή/πιστοποίηση του φαρμακείου </w:t>
      </w:r>
      <w:r w:rsidRPr="00A9329F">
        <w:rPr>
          <w:rFonts w:ascii="Tahoma" w:hAnsi="Tahoma" w:cs="Tahoma"/>
        </w:rPr>
        <w:t xml:space="preserve">στο </w:t>
      </w:r>
      <w:r w:rsidRPr="00A9329F">
        <w:rPr>
          <w:rFonts w:ascii="Tahoma" w:hAnsi="Tahoma" w:cs="Tahoma"/>
          <w:lang w:val="en-US"/>
        </w:rPr>
        <w:t>e</w:t>
      </w:r>
      <w:r>
        <w:rPr>
          <w:rFonts w:ascii="Tahoma" w:hAnsi="Tahoma" w:cs="Tahoma"/>
        </w:rPr>
        <w:t xml:space="preserve">-ΔΑΠΥ </w:t>
      </w:r>
      <w:r w:rsidRPr="00A9329F">
        <w:rPr>
          <w:rFonts w:ascii="Tahoma" w:hAnsi="Tahoma" w:cs="Tahoma"/>
        </w:rPr>
        <w:t>στην ιστοσελίδα του ΕΟΠΥΥ</w:t>
      </w:r>
      <w:r>
        <w:rPr>
          <w:rFonts w:ascii="Tahoma" w:hAnsi="Tahoma" w:cs="Tahoma"/>
        </w:rPr>
        <w:t>:</w:t>
      </w:r>
      <w:r w:rsidRPr="00A9329F">
        <w:rPr>
          <w:rFonts w:ascii="Tahoma" w:hAnsi="Tahoma" w:cs="Tahoma"/>
        </w:rPr>
        <w:t xml:space="preserve"> </w:t>
      </w:r>
      <w:hyperlink r:id="rId14" w:tgtFrame="_blank" w:history="1">
        <w:r w:rsidRPr="00A9329F">
          <w:rPr>
            <w:rStyle w:val="-"/>
            <w:rFonts w:ascii="Tahoma" w:hAnsi="Tahoma" w:cs="Tahoma"/>
            <w:i/>
            <w:lang w:val="en-US"/>
          </w:rPr>
          <w:t>www</w:t>
        </w:r>
        <w:r w:rsidRPr="00A9329F">
          <w:rPr>
            <w:rStyle w:val="-"/>
            <w:rFonts w:ascii="Tahoma" w:hAnsi="Tahoma" w:cs="Tahoma"/>
            <w:i/>
          </w:rPr>
          <w:t>.</w:t>
        </w:r>
        <w:r w:rsidRPr="00A9329F">
          <w:rPr>
            <w:rStyle w:val="-"/>
            <w:rFonts w:ascii="Tahoma" w:hAnsi="Tahoma" w:cs="Tahoma"/>
            <w:i/>
            <w:lang w:val="en-US"/>
          </w:rPr>
          <w:t>eopyy</w:t>
        </w:r>
        <w:r w:rsidRPr="00A9329F">
          <w:rPr>
            <w:rStyle w:val="-"/>
            <w:rFonts w:ascii="Tahoma" w:hAnsi="Tahoma" w:cs="Tahoma"/>
            <w:i/>
          </w:rPr>
          <w:t>.</w:t>
        </w:r>
        <w:r w:rsidRPr="00A9329F">
          <w:rPr>
            <w:rStyle w:val="-"/>
            <w:rFonts w:ascii="Tahoma" w:hAnsi="Tahoma" w:cs="Tahoma"/>
            <w:i/>
            <w:lang w:val="en-US"/>
          </w:rPr>
          <w:t>gov</w:t>
        </w:r>
        <w:r w:rsidRPr="00A9329F">
          <w:rPr>
            <w:rStyle w:val="-"/>
            <w:rFonts w:ascii="Tahoma" w:hAnsi="Tahoma" w:cs="Tahoma"/>
            <w:i/>
          </w:rPr>
          <w:t>.</w:t>
        </w:r>
        <w:r w:rsidRPr="00A9329F">
          <w:rPr>
            <w:rStyle w:val="-"/>
            <w:rFonts w:ascii="Tahoma" w:hAnsi="Tahoma" w:cs="Tahoma"/>
            <w:i/>
            <w:lang w:val="en-US"/>
          </w:rPr>
          <w:t>gr</w:t>
        </w:r>
      </w:hyperlink>
      <w:r>
        <w:rPr>
          <w:rFonts w:ascii="Tahoma" w:hAnsi="Tahoma" w:cs="Tahoma"/>
        </w:rPr>
        <w:t>, επιλέγοντας το πεδίο ΕΠΑΓΓΕΛΜΑΤΙΕΣ</w:t>
      </w:r>
      <w:r w:rsidRPr="00A9329F">
        <w:rPr>
          <w:rFonts w:ascii="Tahoma" w:hAnsi="Tahoma" w:cs="Tahoma"/>
        </w:rPr>
        <w:t xml:space="preserve"> =&gt;</w:t>
      </w:r>
      <w:r>
        <w:rPr>
          <w:rFonts w:ascii="Tahoma" w:hAnsi="Tahoma" w:cs="Tahoma"/>
        </w:rPr>
        <w:t xml:space="preserve">ΗΛΕΚΤΡΟΝΙΚΕΣ ΥΠΗΡΕΣΙΕΣ ΠΑΡΟΧΩΝ ΥΓΕΙΑΣ </w:t>
      </w:r>
      <w:r w:rsidRPr="00A9329F">
        <w:rPr>
          <w:rFonts w:ascii="Tahoma" w:hAnsi="Tahoma" w:cs="Tahoma"/>
        </w:rPr>
        <w:t xml:space="preserve"> =&gt;  eΔΑΠΥ =&gt; Πιστοποίηση Φαρμακείων</w:t>
      </w:r>
      <w:r>
        <w:rPr>
          <w:rFonts w:ascii="Tahoma" w:hAnsi="Tahoma" w:cs="Tahoma"/>
        </w:rPr>
        <w:t xml:space="preserve"> ή συνδεόμενοι απευθείας στην διεύθυνση:</w:t>
      </w:r>
      <w:hyperlink r:id="rId15" w:history="1">
        <w:r w:rsidRPr="0036581A">
          <w:rPr>
            <w:rStyle w:val="-"/>
            <w:rFonts w:ascii="Tahoma" w:hAnsi="Tahoma" w:cs="Tahoma"/>
            <w:i/>
          </w:rPr>
          <w:t>https://eservices.eopyy.gov.gr/eApplicationUnregisterPha/faces/registration.xhtml</w:t>
        </w:r>
      </w:hyperlink>
      <w:r>
        <w:rPr>
          <w:rFonts w:ascii="Tahoma" w:hAnsi="Tahoma" w:cs="Tahoma"/>
        </w:rPr>
        <w:t xml:space="preserve">. </w:t>
      </w:r>
      <w:r w:rsidRPr="00274D1B">
        <w:rPr>
          <w:rFonts w:ascii="Tahoma" w:hAnsi="Tahoma" w:cs="Tahoma"/>
          <w:i/>
          <w:iCs/>
        </w:rPr>
        <w:t>Σας επισημαίνουμε ότι για</w:t>
      </w:r>
      <w:r w:rsidRPr="00A9329F">
        <w:rPr>
          <w:rFonts w:ascii="Tahoma" w:hAnsi="Tahoma" w:cs="Tahoma"/>
        </w:rPr>
        <w:t xml:space="preserve"> ερωτήμ</w:t>
      </w:r>
      <w:r>
        <w:rPr>
          <w:rFonts w:ascii="Tahoma" w:hAnsi="Tahoma" w:cs="Tahoma"/>
        </w:rPr>
        <w:t xml:space="preserve">ατα ή τυχόν  προβλήματα </w:t>
      </w:r>
      <w:r w:rsidRPr="00274D1B">
        <w:rPr>
          <w:rFonts w:ascii="Tahoma" w:hAnsi="Tahoma" w:cs="Tahoma"/>
          <w:iCs/>
        </w:rPr>
        <w:t xml:space="preserve">των φαρμακοποιών για την </w:t>
      </w:r>
      <w:r w:rsidRPr="00274D1B">
        <w:rPr>
          <w:rFonts w:ascii="Tahoma" w:hAnsi="Tahoma" w:cs="Tahoma"/>
          <w:i/>
          <w:iCs/>
        </w:rPr>
        <w:t>εγγραφή/πιστοποίηση</w:t>
      </w:r>
      <w:r w:rsidRPr="00274D1B">
        <w:rPr>
          <w:rFonts w:ascii="Tahoma" w:hAnsi="Tahoma" w:cs="Tahoma"/>
          <w:iCs/>
        </w:rPr>
        <w:t xml:space="preserve"> του φαρμακείου τους στο </w:t>
      </w:r>
      <w:r w:rsidRPr="00274D1B">
        <w:rPr>
          <w:rFonts w:ascii="Tahoma" w:hAnsi="Tahoma" w:cs="Tahoma"/>
        </w:rPr>
        <w:t>e</w:t>
      </w:r>
      <w:r>
        <w:rPr>
          <w:rFonts w:ascii="Tahoma" w:hAnsi="Tahoma" w:cs="Tahoma"/>
        </w:rPr>
        <w:t>-ΔΑΠΥ, μπορούν να επικοινωνούν</w:t>
      </w:r>
      <w:r w:rsidRPr="00A9329F">
        <w:rPr>
          <w:rFonts w:ascii="Tahoma" w:hAnsi="Tahoma" w:cs="Tahoma"/>
        </w:rPr>
        <w:t xml:space="preserve"> στα </w:t>
      </w:r>
      <w:proofErr w:type="spellStart"/>
      <w:r w:rsidRPr="00274D1B">
        <w:rPr>
          <w:rFonts w:ascii="Tahoma" w:hAnsi="Tahoma" w:cs="Tahoma"/>
        </w:rPr>
        <w:t>emails</w:t>
      </w:r>
      <w:proofErr w:type="spellEnd"/>
      <w:r>
        <w:rPr>
          <w:rFonts w:ascii="Tahoma" w:hAnsi="Tahoma" w:cs="Tahoma"/>
        </w:rPr>
        <w:t xml:space="preserve"> :</w:t>
      </w:r>
      <w:r w:rsidRPr="00A9329F">
        <w:rPr>
          <w:rFonts w:ascii="Tahoma" w:hAnsi="Tahoma" w:cs="Tahoma"/>
        </w:rPr>
        <w:t xml:space="preserve">  </w:t>
      </w:r>
      <w:hyperlink r:id="rId16" w:history="1">
        <w:r w:rsidRPr="00651CE9">
          <w:rPr>
            <w:rStyle w:val="-"/>
            <w:rFonts w:ascii="Tahoma" w:hAnsi="Tahoma" w:cs="Tahoma"/>
            <w:i/>
          </w:rPr>
          <w:t>edapy@</w:t>
        </w:r>
        <w:r w:rsidRPr="00651CE9">
          <w:rPr>
            <w:rStyle w:val="-"/>
            <w:rFonts w:ascii="Tahoma" w:hAnsi="Tahoma" w:cs="Tahoma"/>
            <w:i/>
            <w:lang w:val="en-US"/>
          </w:rPr>
          <w:t>eopyy</w:t>
        </w:r>
        <w:r w:rsidRPr="00651CE9">
          <w:rPr>
            <w:rStyle w:val="-"/>
            <w:rFonts w:ascii="Tahoma" w:hAnsi="Tahoma" w:cs="Tahoma"/>
            <w:i/>
          </w:rPr>
          <w:t>.</w:t>
        </w:r>
        <w:r w:rsidRPr="00651CE9">
          <w:rPr>
            <w:rStyle w:val="-"/>
            <w:rFonts w:ascii="Tahoma" w:hAnsi="Tahoma" w:cs="Tahoma"/>
            <w:i/>
            <w:lang w:val="en-US"/>
          </w:rPr>
          <w:t>gov</w:t>
        </w:r>
        <w:r w:rsidRPr="00651CE9">
          <w:rPr>
            <w:rStyle w:val="-"/>
            <w:rFonts w:ascii="Tahoma" w:hAnsi="Tahoma" w:cs="Tahoma"/>
            <w:i/>
          </w:rPr>
          <w:t>.</w:t>
        </w:r>
        <w:r w:rsidRPr="00651CE9">
          <w:rPr>
            <w:rStyle w:val="-"/>
            <w:rFonts w:ascii="Tahoma" w:hAnsi="Tahoma" w:cs="Tahoma"/>
            <w:i/>
            <w:lang w:val="en-US"/>
          </w:rPr>
          <w:t>gr</w:t>
        </w:r>
      </w:hyperlink>
      <w:r w:rsidRPr="00A9329F">
        <w:rPr>
          <w:rFonts w:ascii="Tahoma" w:hAnsi="Tahoma" w:cs="Tahoma"/>
        </w:rPr>
        <w:t xml:space="preserve"> </w:t>
      </w:r>
      <w:r>
        <w:rPr>
          <w:rFonts w:ascii="Tahoma" w:hAnsi="Tahoma" w:cs="Tahoma"/>
        </w:rPr>
        <w:t xml:space="preserve"> </w:t>
      </w:r>
      <w:r w:rsidRPr="00A9329F">
        <w:rPr>
          <w:rFonts w:ascii="Tahoma" w:hAnsi="Tahoma" w:cs="Tahoma"/>
        </w:rPr>
        <w:t xml:space="preserve">ή </w:t>
      </w:r>
      <w:hyperlink r:id="rId17" w:history="1">
        <w:r w:rsidRPr="00A9329F">
          <w:rPr>
            <w:rStyle w:val="-"/>
            <w:rFonts w:ascii="Tahoma" w:hAnsi="Tahoma" w:cs="Tahoma"/>
            <w:i/>
            <w:lang w:val="en-US"/>
          </w:rPr>
          <w:t>d</w:t>
        </w:r>
        <w:r w:rsidRPr="00A9329F">
          <w:rPr>
            <w:rStyle w:val="-"/>
            <w:rFonts w:ascii="Tahoma" w:hAnsi="Tahoma" w:cs="Tahoma"/>
            <w:i/>
          </w:rPr>
          <w:t>5.</w:t>
        </w:r>
        <w:r w:rsidRPr="00A9329F">
          <w:rPr>
            <w:rStyle w:val="-"/>
            <w:rFonts w:ascii="Tahoma" w:hAnsi="Tahoma" w:cs="Tahoma"/>
            <w:i/>
            <w:lang w:val="en-US"/>
          </w:rPr>
          <w:t>t</w:t>
        </w:r>
        <w:r w:rsidRPr="00A9329F">
          <w:rPr>
            <w:rStyle w:val="-"/>
            <w:rFonts w:ascii="Tahoma" w:hAnsi="Tahoma" w:cs="Tahoma"/>
            <w:i/>
          </w:rPr>
          <w:t>2@</w:t>
        </w:r>
        <w:proofErr w:type="spellStart"/>
        <w:r w:rsidRPr="00A9329F">
          <w:rPr>
            <w:rStyle w:val="-"/>
            <w:rFonts w:ascii="Tahoma" w:hAnsi="Tahoma" w:cs="Tahoma"/>
            <w:i/>
            <w:lang w:val="en-US"/>
          </w:rPr>
          <w:t>eopyy</w:t>
        </w:r>
        <w:proofErr w:type="spellEnd"/>
        <w:r w:rsidRPr="00A9329F">
          <w:rPr>
            <w:rStyle w:val="-"/>
            <w:rFonts w:ascii="Tahoma" w:hAnsi="Tahoma" w:cs="Tahoma"/>
            <w:i/>
          </w:rPr>
          <w:t>.</w:t>
        </w:r>
        <w:r w:rsidRPr="00A9329F">
          <w:rPr>
            <w:rStyle w:val="-"/>
            <w:rFonts w:ascii="Tahoma" w:hAnsi="Tahoma" w:cs="Tahoma"/>
            <w:i/>
            <w:lang w:val="en-US"/>
          </w:rPr>
          <w:t>gov</w:t>
        </w:r>
        <w:r w:rsidRPr="00A9329F">
          <w:rPr>
            <w:rStyle w:val="-"/>
            <w:rFonts w:ascii="Tahoma" w:hAnsi="Tahoma" w:cs="Tahoma"/>
            <w:i/>
          </w:rPr>
          <w:t>.</w:t>
        </w:r>
        <w:r w:rsidRPr="00A9329F">
          <w:rPr>
            <w:rStyle w:val="-"/>
            <w:rFonts w:ascii="Tahoma" w:hAnsi="Tahoma" w:cs="Tahoma"/>
            <w:i/>
            <w:lang w:val="en-US"/>
          </w:rPr>
          <w:t>gr</w:t>
        </w:r>
      </w:hyperlink>
      <w:r w:rsidRPr="00A9329F">
        <w:rPr>
          <w:rFonts w:ascii="Tahoma" w:hAnsi="Tahoma" w:cs="Tahoma"/>
        </w:rPr>
        <w:t xml:space="preserve"> </w:t>
      </w:r>
      <w:r>
        <w:rPr>
          <w:rFonts w:ascii="Tahoma" w:hAnsi="Tahoma" w:cs="Tahoma"/>
        </w:rPr>
        <w:t xml:space="preserve"> </w:t>
      </w:r>
      <w:r w:rsidRPr="00A9329F">
        <w:rPr>
          <w:rFonts w:ascii="Tahoma" w:hAnsi="Tahoma" w:cs="Tahoma"/>
        </w:rPr>
        <w:t>δίν</w:t>
      </w:r>
      <w:r>
        <w:rPr>
          <w:rFonts w:ascii="Tahoma" w:hAnsi="Tahoma" w:cs="Tahoma"/>
        </w:rPr>
        <w:t>οντας : α) στοιχεία αποστολέα (ε</w:t>
      </w:r>
      <w:r w:rsidRPr="00A9329F">
        <w:rPr>
          <w:rFonts w:ascii="Tahoma" w:hAnsi="Tahoma" w:cs="Tahoma"/>
        </w:rPr>
        <w:t>πωνυμία φαρμακείου, ΑΦΜ, τηλέφω</w:t>
      </w:r>
      <w:r>
        <w:rPr>
          <w:rFonts w:ascii="Tahoma" w:hAnsi="Tahoma" w:cs="Tahoma"/>
        </w:rPr>
        <w:t>να επικοινωνίας ) και</w:t>
      </w:r>
      <w:r w:rsidRPr="00A9329F">
        <w:rPr>
          <w:rFonts w:ascii="Tahoma" w:hAnsi="Tahoma" w:cs="Tahoma"/>
        </w:rPr>
        <w:t xml:space="preserve"> β) λεπτομερή περιγραφή του προβλήματος .  </w:t>
      </w:r>
    </w:p>
    <w:p w14:paraId="2E723A81" w14:textId="77777777" w:rsidR="00FB3592" w:rsidRPr="0081751F" w:rsidRDefault="00FB3592" w:rsidP="00FB3592">
      <w:pPr>
        <w:tabs>
          <w:tab w:val="left" w:pos="8931"/>
        </w:tabs>
        <w:spacing w:line="360" w:lineRule="auto"/>
        <w:ind w:left="38" w:right="349" w:firstLine="284"/>
        <w:jc w:val="both"/>
        <w:rPr>
          <w:rFonts w:ascii="Tahoma" w:hAnsi="Tahoma" w:cs="Tahoma"/>
        </w:rPr>
      </w:pPr>
      <w:r>
        <w:rPr>
          <w:rFonts w:ascii="Tahoma" w:hAnsi="Tahoma" w:cs="Tahoma"/>
        </w:rPr>
        <w:t xml:space="preserve">Στα πλαίσια της ισχύουσας Συλλογικής Σύμβασης Προμήθειας Φαρμάκων, για τα ανωτέρω δικαιολογητικά και την διαδικασία που απαιτούνται για την εγγραφή των ιδιωτικών φαρμακείων στο Αρχείο Μητρώου Φαρμακείων, που είναι συμβεβλημένα με τον ΕΟΠΥΥ, οι φαρμακοποιοί – μέλη των συλλόγων θα μπορούν επίσης να ενημερώνονται σχετικά από τους οικείους φαρμακευτικούς συλλόγους της περιφέρειάς των. </w:t>
      </w:r>
    </w:p>
    <w:p w14:paraId="6F3B3144" w14:textId="77777777" w:rsidR="00FB3592" w:rsidRDefault="00FB3592" w:rsidP="00FB3592">
      <w:pPr>
        <w:ind w:right="323"/>
        <w:jc w:val="both"/>
        <w:rPr>
          <w:sz w:val="25"/>
          <w:szCs w:val="25"/>
        </w:rPr>
      </w:pPr>
    </w:p>
    <w:p w14:paraId="4CDDE5B4" w14:textId="77777777" w:rsidR="00FB3592" w:rsidRPr="0073782E" w:rsidRDefault="00FB3592" w:rsidP="00FB3592">
      <w:pPr>
        <w:ind w:right="323"/>
        <w:jc w:val="both"/>
        <w:rPr>
          <w:b/>
          <w:sz w:val="25"/>
          <w:szCs w:val="25"/>
        </w:rPr>
      </w:pPr>
    </w:p>
    <w:p w14:paraId="77C208B9" w14:textId="77777777" w:rsidR="00FB3592" w:rsidRPr="00A9329F" w:rsidRDefault="00FB3592" w:rsidP="00FB3592">
      <w:pPr>
        <w:spacing w:line="360" w:lineRule="auto"/>
        <w:jc w:val="both"/>
        <w:rPr>
          <w:rFonts w:ascii="Tahoma" w:hAnsi="Tahoma" w:cs="Tahoma"/>
          <w:b/>
        </w:rPr>
      </w:pPr>
    </w:p>
    <w:p w14:paraId="69D59558" w14:textId="77777777" w:rsidR="00FB3592" w:rsidRDefault="00FB3592" w:rsidP="00BB7D68">
      <w:pPr>
        <w:ind w:right="323"/>
        <w:jc w:val="center"/>
        <w:rPr>
          <w:b/>
          <w:sz w:val="25"/>
          <w:szCs w:val="25"/>
        </w:rPr>
      </w:pPr>
    </w:p>
    <w:p w14:paraId="41CF3FCA" w14:textId="77777777" w:rsidR="00FB3592" w:rsidRPr="002E3E4B" w:rsidRDefault="00FB3592" w:rsidP="00BB7D68">
      <w:pPr>
        <w:ind w:right="323"/>
        <w:jc w:val="center"/>
        <w:rPr>
          <w:b/>
          <w:sz w:val="25"/>
          <w:szCs w:val="25"/>
        </w:rPr>
      </w:pPr>
    </w:p>
    <w:sectPr w:rsidR="00FB3592" w:rsidRPr="002E3E4B" w:rsidSect="00BB7D68">
      <w:pgSz w:w="11906" w:h="16838"/>
      <w:pgMar w:top="568" w:right="17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42CE5"/>
    <w:multiLevelType w:val="hybridMultilevel"/>
    <w:tmpl w:val="63FC539A"/>
    <w:lvl w:ilvl="0" w:tplc="1A20AA12">
      <w:start w:val="1"/>
      <w:numFmt w:val="decimal"/>
      <w:lvlText w:val="%1."/>
      <w:lvlJc w:val="left"/>
      <w:pPr>
        <w:ind w:left="394" w:hanging="360"/>
      </w:pPr>
      <w:rPr>
        <w:rFonts w:ascii="Tahoma" w:eastAsiaTheme="minorEastAsia" w:hAnsi="Tahoma" w:cs="Tahoma"/>
        <w:b/>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92"/>
    <w:rsid w:val="00093334"/>
    <w:rsid w:val="000E7570"/>
    <w:rsid w:val="00130B77"/>
    <w:rsid w:val="001C67CE"/>
    <w:rsid w:val="001F78B0"/>
    <w:rsid w:val="001F7B72"/>
    <w:rsid w:val="001F7F70"/>
    <w:rsid w:val="00236CCE"/>
    <w:rsid w:val="002E3E4B"/>
    <w:rsid w:val="002E6274"/>
    <w:rsid w:val="00554F13"/>
    <w:rsid w:val="00583312"/>
    <w:rsid w:val="005A4B2B"/>
    <w:rsid w:val="00606B2B"/>
    <w:rsid w:val="00642B94"/>
    <w:rsid w:val="00760FD6"/>
    <w:rsid w:val="007D3E65"/>
    <w:rsid w:val="008536D1"/>
    <w:rsid w:val="008F559C"/>
    <w:rsid w:val="008F7886"/>
    <w:rsid w:val="0099002E"/>
    <w:rsid w:val="009A2ADA"/>
    <w:rsid w:val="009A3C32"/>
    <w:rsid w:val="009D15FD"/>
    <w:rsid w:val="009D71BF"/>
    <w:rsid w:val="00A52662"/>
    <w:rsid w:val="00BB7D68"/>
    <w:rsid w:val="00CE4CE0"/>
    <w:rsid w:val="00DB04AB"/>
    <w:rsid w:val="00E0726B"/>
    <w:rsid w:val="00EB3792"/>
    <w:rsid w:val="00F85D99"/>
    <w:rsid w:val="00FB35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1A04"/>
  <w15:docId w15:val="{E1BAF8A4-AD8D-4551-B28B-4487A077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792"/>
    <w:pPr>
      <w:spacing w:after="200" w:line="276"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EB3792"/>
    <w:rPr>
      <w:color w:val="0563C1" w:themeColor="hyperlink"/>
      <w:u w:val="single"/>
    </w:rPr>
  </w:style>
  <w:style w:type="table" w:styleId="a3">
    <w:name w:val="Table Grid"/>
    <w:basedOn w:val="a1"/>
    <w:uiPriority w:val="59"/>
    <w:rsid w:val="00EB3792"/>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B3792"/>
    <w:pPr>
      <w:ind w:left="720"/>
      <w:contextualSpacing/>
    </w:pPr>
  </w:style>
  <w:style w:type="character" w:styleId="a5">
    <w:name w:val="Emphasis"/>
    <w:basedOn w:val="a0"/>
    <w:uiPriority w:val="20"/>
    <w:qFormat/>
    <w:rsid w:val="00EB37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pyykmes.gr/registration/newContract.xhtml" TargetMode="External"/><Relationship Id="rId13" Type="http://schemas.openxmlformats.org/officeDocument/2006/relationships/hyperlink" Target="mailto:kmes@eopyy.gov.g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opyykmes.gr" TargetMode="External"/><Relationship Id="rId12" Type="http://schemas.openxmlformats.org/officeDocument/2006/relationships/hyperlink" Target="https://www.eopyykmes.gr/registration/registrationContract.xhtml" TargetMode="External"/><Relationship Id="rId17" Type="http://schemas.openxmlformats.org/officeDocument/2006/relationships/hyperlink" Target="mailto:d5.t2@eopyy.gov.gr" TargetMode="External"/><Relationship Id="rId2" Type="http://schemas.openxmlformats.org/officeDocument/2006/relationships/styles" Target="styles.xml"/><Relationship Id="rId16" Type="http://schemas.openxmlformats.org/officeDocument/2006/relationships/hyperlink" Target="mailto:edapy@eopyy.gov.gr" TargetMode="External"/><Relationship Id="rId1" Type="http://schemas.openxmlformats.org/officeDocument/2006/relationships/numbering" Target="numbering.xml"/><Relationship Id="rId6" Type="http://schemas.openxmlformats.org/officeDocument/2006/relationships/hyperlink" Target="mailto:d9.t3@eopyy.gov.gr" TargetMode="External"/><Relationship Id="rId11" Type="http://schemas.openxmlformats.org/officeDocument/2006/relationships/hyperlink" Target="https://www.eopyykmes.gr" TargetMode="External"/><Relationship Id="rId5" Type="http://schemas.openxmlformats.org/officeDocument/2006/relationships/image" Target="media/image1.png"/><Relationship Id="rId15" Type="http://schemas.openxmlformats.org/officeDocument/2006/relationships/hyperlink" Target="https://eservices.eopyy.gov.gr/eApplicationUnregisterPha/faces/registration.xhtml" TargetMode="External"/><Relationship Id="rId10" Type="http://schemas.openxmlformats.org/officeDocument/2006/relationships/hyperlink" Target="mailto:kmes@eopyy.gov.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fka.gov.gr/el/bebaiose-apographes" TargetMode="External"/><Relationship Id="rId14" Type="http://schemas.openxmlformats.org/officeDocument/2006/relationships/hyperlink" Target="http://ccs.infospace.com/ClickHandler.ashx?ld=20150408&amp;app=1&amp;c=globososohosted2&amp;s=globososohosted2&amp;rc=globososohosted2&amp;dc=&amp;euip=212.205.225.74&amp;pvaid=e196288192054ee0a58fdf9a645ed6c8&amp;dt=Desktop&amp;fct.uid=d307eac660624ffbb88cdb95ef838300&amp;en=%2b4VCRfsaYrl9kB2kqguA%2flwEL2FOL%2bxa0PE2Dzkn3zXJVe6sx%2bpqLtUV%2fxvYtZ9LCu%2fi47lWMzE%3d&amp;du=www.eopyy.gov.gr&amp;ru=http%3a%2f%2fwww.eopyy.gov.gr%2f&amp;ap=1&amp;coi=771&amp;cop=main-title&amp;npp=1&amp;p=0&amp;pp=0&amp;ep=1&amp;mid=9&amp;hash=6F5763AA3366871DD0F7B203A9FF522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8204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Σπύρος Λιμνιάτης</dc:creator>
  <cp:lastModifiedBy>Panhellinic Pharmaceutical Union</cp:lastModifiedBy>
  <cp:revision>2</cp:revision>
  <dcterms:created xsi:type="dcterms:W3CDTF">2022-01-20T09:00:00Z</dcterms:created>
  <dcterms:modified xsi:type="dcterms:W3CDTF">2022-01-20T09:00:00Z</dcterms:modified>
</cp:coreProperties>
</file>